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DC" w:rsidRPr="00C339DC" w:rsidRDefault="00C339DC" w:rsidP="00C339D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339D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1F62E5A4" wp14:editId="301084A5">
            <wp:simplePos x="0" y="0"/>
            <wp:positionH relativeFrom="column">
              <wp:posOffset>5104765</wp:posOffset>
            </wp:positionH>
            <wp:positionV relativeFrom="paragraph">
              <wp:posOffset>-3175</wp:posOffset>
            </wp:positionV>
            <wp:extent cx="775335" cy="899795"/>
            <wp:effectExtent l="0" t="0" r="5715" b="0"/>
            <wp:wrapTight wrapText="bothSides">
              <wp:wrapPolygon edited="0">
                <wp:start x="0" y="0"/>
                <wp:lineTo x="0" y="21036"/>
                <wp:lineTo x="21229" y="21036"/>
                <wp:lineTo x="21229" y="0"/>
                <wp:lineTo x="0" y="0"/>
              </wp:wrapPolygon>
            </wp:wrapTight>
            <wp:docPr id="14" name="Picture 2" descr="AZ1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Z1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9DC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w:drawing>
          <wp:inline distT="0" distB="0" distL="0" distR="0" wp14:anchorId="04BD6D09" wp14:editId="720CA37F">
            <wp:extent cx="3648075" cy="371475"/>
            <wp:effectExtent l="0" t="0" r="9525" b="9525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9D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339DC" w:rsidRPr="00C339DC" w:rsidRDefault="00C339DC" w:rsidP="00C339D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339DC">
        <w:rPr>
          <w:rFonts w:ascii="Times New Roman" w:eastAsia="Times New Roman" w:hAnsi="Times New Roman" w:cs="Times New Roman"/>
          <w:bCs/>
          <w:sz w:val="18"/>
          <w:szCs w:val="18"/>
        </w:rPr>
        <w:t>CENTRALNI KEMIJSKO- TEHNOLOŠKI LABORATORIJ</w:t>
      </w:r>
    </w:p>
    <w:p w:rsidR="00C339DC" w:rsidRPr="00C339DC" w:rsidRDefault="00C339DC" w:rsidP="00C339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339DC">
        <w:rPr>
          <w:rFonts w:ascii="Times New Roman" w:eastAsia="Times New Roman" w:hAnsi="Times New Roman" w:cs="Times New Roman"/>
          <w:b/>
          <w:bCs/>
          <w:sz w:val="18"/>
          <w:szCs w:val="18"/>
        </w:rPr>
        <w:t>Zagorska ulica 1, ZAGREB, CROATIA</w:t>
      </w:r>
    </w:p>
    <w:p w:rsidR="00C339DC" w:rsidRPr="00C339DC" w:rsidRDefault="00C339DC" w:rsidP="00C339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39DC">
        <w:rPr>
          <w:rFonts w:ascii="Times New Roman" w:eastAsia="Times New Roman" w:hAnsi="Times New Roman" w:cs="Times New Roman"/>
          <w:sz w:val="18"/>
          <w:szCs w:val="18"/>
        </w:rPr>
        <w:t>Tel/fax  + 385 1 3093-939</w:t>
      </w:r>
    </w:p>
    <w:p w:rsidR="00AB5484" w:rsidRPr="003C26CE" w:rsidRDefault="00AB5484" w:rsidP="003C26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674" w:rsidRPr="00FC3674" w:rsidRDefault="00FC3674" w:rsidP="00325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5484" w:rsidRPr="00FC3674" w:rsidRDefault="002933BB" w:rsidP="00C339DC">
      <w:pPr>
        <w:keepNext/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  <w:t xml:space="preserve">UZORKOVANJE I </w:t>
      </w:r>
      <w:r w:rsidR="00FC3674" w:rsidRPr="00FC3674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  <w:t>ISPITIVANJA</w:t>
      </w:r>
      <w:r w:rsidR="00CF3E4F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  <w:t xml:space="preserve"> ZNAČAJKI KVALITETE</w:t>
      </w:r>
      <w:r w:rsidR="00FC3674" w:rsidRPr="00FC3674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  <w:t xml:space="preserve"> ČVRSTIH BIOGORIVA</w:t>
      </w:r>
      <w:r w:rsidR="00FC3674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  <w:t xml:space="preserve"> </w:t>
      </w:r>
    </w:p>
    <w:p w:rsidR="00FC3674" w:rsidRPr="003C26CE" w:rsidRDefault="00FC3674" w:rsidP="003251B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"/>
        <w:gridCol w:w="3702"/>
        <w:gridCol w:w="1518"/>
        <w:gridCol w:w="3069"/>
      </w:tblGrid>
      <w:tr w:rsidR="00B71ED6" w:rsidRPr="00B71ED6" w:rsidTr="002933BB">
        <w:trPr>
          <w:trHeight w:val="582"/>
          <w:tblHeader/>
        </w:trPr>
        <w:tc>
          <w:tcPr>
            <w:tcW w:w="538" w:type="pct"/>
            <w:vMerge w:val="restart"/>
            <w:shd w:val="clear" w:color="auto" w:fill="C6D9F1"/>
            <w:vAlign w:val="center"/>
          </w:tcPr>
          <w:p w:rsidR="00B33F38" w:rsidRPr="000D3E87" w:rsidRDefault="00B33F38" w:rsidP="002933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3E87">
              <w:rPr>
                <w:rFonts w:ascii="Times New Roman" w:hAnsi="Times New Roman" w:cs="Times New Roman"/>
                <w:b/>
                <w:i/>
              </w:rPr>
              <w:t>Red. broj</w:t>
            </w:r>
          </w:p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93" w:type="pct"/>
            <w:vMerge w:val="restart"/>
            <w:shd w:val="clear" w:color="auto" w:fill="C6D9F1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3E87">
              <w:rPr>
                <w:rFonts w:ascii="Times New Roman" w:hAnsi="Times New Roman" w:cs="Times New Roman"/>
                <w:b/>
                <w:i/>
              </w:rPr>
              <w:t>ZNAČAJKE KVALITETE</w:t>
            </w:r>
          </w:p>
        </w:tc>
        <w:tc>
          <w:tcPr>
            <w:tcW w:w="817" w:type="pct"/>
            <w:vMerge w:val="restart"/>
            <w:shd w:val="clear" w:color="auto" w:fill="C6D9F1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3E87">
              <w:rPr>
                <w:rFonts w:ascii="Times New Roman" w:hAnsi="Times New Roman" w:cs="Times New Roman"/>
                <w:b/>
                <w:i/>
              </w:rPr>
              <w:t>Jedinice</w:t>
            </w:r>
          </w:p>
        </w:tc>
        <w:tc>
          <w:tcPr>
            <w:tcW w:w="1652" w:type="pct"/>
            <w:vMerge w:val="restart"/>
            <w:shd w:val="clear" w:color="auto" w:fill="C6D9F1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D3E87">
              <w:rPr>
                <w:rFonts w:ascii="Times New Roman" w:hAnsi="Times New Roman" w:cs="Times New Roman"/>
                <w:b/>
                <w:bCs/>
                <w:i/>
              </w:rPr>
              <w:t>ISPITNE METODE</w:t>
            </w:r>
          </w:p>
        </w:tc>
      </w:tr>
      <w:tr w:rsidR="00B71ED6" w:rsidRPr="00B71ED6" w:rsidTr="000D3E87">
        <w:trPr>
          <w:trHeight w:val="328"/>
          <w:tblHeader/>
        </w:trPr>
        <w:tc>
          <w:tcPr>
            <w:tcW w:w="538" w:type="pct"/>
            <w:vMerge/>
            <w:shd w:val="clear" w:color="auto" w:fill="C6D9F1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93" w:type="pct"/>
            <w:vMerge/>
            <w:shd w:val="clear" w:color="auto" w:fill="C6D9F1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7" w:type="pct"/>
            <w:vMerge/>
            <w:shd w:val="clear" w:color="auto" w:fill="C6D9F1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52" w:type="pct"/>
            <w:vMerge/>
            <w:shd w:val="clear" w:color="auto" w:fill="C6D9F1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2933BB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2933BB" w:rsidRPr="000D3E87" w:rsidRDefault="002933BB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2933BB" w:rsidRPr="000D3E87" w:rsidRDefault="002933BB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Uzorkovanje drvne sječke</w:t>
            </w:r>
            <w:r w:rsidR="00C339DC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C339DC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2933BB" w:rsidRPr="000D3E87" w:rsidRDefault="002933BB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2933BB" w:rsidRPr="000D3E87" w:rsidRDefault="002933BB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18135</w:t>
            </w:r>
          </w:p>
        </w:tc>
      </w:tr>
      <w:tr w:rsidR="005702BF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5702BF" w:rsidRPr="000D3E87" w:rsidRDefault="005702BF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2" w:colLast="3"/>
          </w:p>
        </w:tc>
        <w:tc>
          <w:tcPr>
            <w:tcW w:w="1993" w:type="pct"/>
            <w:shd w:val="clear" w:color="auto" w:fill="auto"/>
            <w:vAlign w:val="center"/>
          </w:tcPr>
          <w:p w:rsidR="005702BF" w:rsidRPr="000D3E87" w:rsidRDefault="005702BF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Priprema analitičkog uzorka </w:t>
            </w:r>
            <w:r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702BF" w:rsidRPr="000D3E87" w:rsidRDefault="005702BF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5702BF" w:rsidRPr="000D3E87" w:rsidRDefault="005702BF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HRN EN ISO 14780</w:t>
            </w:r>
          </w:p>
        </w:tc>
      </w:tr>
      <w:bookmarkEnd w:id="0"/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33F38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Granulometrijski sastav</w:t>
            </w:r>
            <w:r w:rsidR="00B71ED6" w:rsidRPr="000D3E87">
              <w:rPr>
                <w:rFonts w:ascii="Times New Roman" w:hAnsi="Times New Roman" w:cs="Times New Roman"/>
                <w:b/>
              </w:rPr>
              <w:t xml:space="preserve"> drvne sječke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17827-1</w:t>
            </w:r>
          </w:p>
        </w:tc>
      </w:tr>
      <w:tr w:rsidR="00C339DC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C339DC" w:rsidRPr="000D3E87" w:rsidRDefault="00C339DC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C339DC" w:rsidRPr="000D3E87" w:rsidRDefault="00C339DC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Nasipna gustoća </w:t>
            </w:r>
            <w:r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C339DC" w:rsidRPr="000D3E87" w:rsidRDefault="002E7FFE" w:rsidP="002933BB">
            <w:pPr>
              <w:spacing w:after="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D3E87">
              <w:rPr>
                <w:rFonts w:ascii="Times New Roman" w:hAnsi="Times New Roman" w:cs="Times New Roman"/>
                <w:lang w:val="de-DE"/>
              </w:rPr>
              <w:t>kg/m</w:t>
            </w:r>
            <w:r w:rsidRPr="000D3E87">
              <w:rPr>
                <w:rFonts w:ascii="Times New Roman" w:hAnsi="Times New Roman" w:cs="Times New Roman"/>
                <w:vertAlign w:val="superscript"/>
                <w:lang w:val="de-DE"/>
              </w:rPr>
              <w:t>3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C339DC" w:rsidRPr="000D3E87" w:rsidRDefault="00C339DC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17828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Finoća drvne sječke &lt; 3,15 mm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B33F38"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D3E87">
              <w:rPr>
                <w:rFonts w:ascii="Times New Roman" w:hAnsi="Times New Roman" w:cs="Times New Roman"/>
                <w:lang w:val="de-DE"/>
              </w:rPr>
              <w:t>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17827-1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Dimenzije peleta i briketa </w:t>
            </w:r>
          </w:p>
          <w:p w:rsidR="00B71ED6" w:rsidRPr="000D3E87" w:rsidRDefault="00B71ED6" w:rsidP="002933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(D &amp; L) </w:t>
            </w:r>
            <w:r w:rsidR="00C339DC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17829</w:t>
            </w:r>
            <w:r w:rsidR="00482367" w:rsidRPr="000D3E8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82367" w:rsidRPr="000D3E87" w:rsidRDefault="00482367" w:rsidP="004823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17225-1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Finoća peleta (F)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B33F38"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D3E87">
              <w:rPr>
                <w:rFonts w:ascii="Times New Roman" w:hAnsi="Times New Roman" w:cs="Times New Roman"/>
                <w:lang w:val="de-DE"/>
              </w:rPr>
              <w:t>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18846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Mehanička izdržljivost peleta i briketa (DU)</w:t>
            </w:r>
            <w:r w:rsidR="00C339DC" w:rsidRPr="000D3E87">
              <w:rPr>
                <w:rFonts w:ascii="Times New Roman" w:hAnsi="Times New Roman" w:cs="Times New Roman"/>
                <w:b/>
                <w:color w:val="FF0000"/>
              </w:rPr>
              <w:t xml:space="preserve"> *</w:t>
            </w:r>
            <w:r w:rsidRPr="000D3E8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D3E87">
              <w:rPr>
                <w:rFonts w:ascii="Times New Roman" w:hAnsi="Times New Roman" w:cs="Times New Roman"/>
                <w:lang w:val="de-DE"/>
              </w:rPr>
              <w:t>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0D3E87">
              <w:rPr>
                <w:rFonts w:ascii="Times New Roman" w:hAnsi="Times New Roman" w:cs="Times New Roman"/>
                <w:bCs/>
                <w:lang w:val="de-DE"/>
              </w:rPr>
              <w:t>HRN EN ISO 17831-1</w:t>
            </w:r>
          </w:p>
          <w:p w:rsidR="0047116B" w:rsidRPr="000D3E87" w:rsidRDefault="0047116B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0D3E87">
              <w:rPr>
                <w:rFonts w:ascii="Times New Roman" w:hAnsi="Times New Roman" w:cs="Times New Roman"/>
                <w:bCs/>
                <w:lang w:val="de-DE"/>
              </w:rPr>
              <w:t>HRN EN ISO 17831-2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Sadržaj ukupne vlage (M) </w:t>
            </w:r>
            <w:r w:rsidR="00C339DC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D3E87">
              <w:rPr>
                <w:rFonts w:ascii="Times New Roman" w:hAnsi="Times New Roman" w:cs="Times New Roman"/>
                <w:lang w:val="de-DE"/>
              </w:rPr>
              <w:t>mas.%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0D3E87">
              <w:rPr>
                <w:rFonts w:ascii="Times New Roman" w:hAnsi="Times New Roman" w:cs="Times New Roman"/>
                <w:bCs/>
                <w:lang w:val="de-DE"/>
              </w:rPr>
              <w:t>HRN EN ISO 18134-1</w:t>
            </w:r>
          </w:p>
          <w:p w:rsidR="00482367" w:rsidRPr="000D3E87" w:rsidRDefault="00B33F38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0D3E87">
              <w:rPr>
                <w:rFonts w:ascii="Times New Roman" w:hAnsi="Times New Roman" w:cs="Times New Roman"/>
                <w:bCs/>
                <w:lang w:val="de-DE"/>
              </w:rPr>
              <w:t>HRN EN ISO 18134-2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Sadržaj pepela (A) </w:t>
            </w:r>
            <w:r w:rsidR="00C339DC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mas.%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0D3E87">
              <w:rPr>
                <w:rFonts w:ascii="Times New Roman" w:hAnsi="Times New Roman" w:cs="Times New Roman"/>
                <w:bCs/>
                <w:lang w:val="pl-PL"/>
              </w:rPr>
              <w:t>HRN EN ISO 18122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Sadržaj sumpora (S)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B33F38"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2E7FFE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</w:t>
            </w:r>
            <w:r w:rsidR="00B71ED6" w:rsidRPr="000D3E87">
              <w:rPr>
                <w:rFonts w:ascii="Times New Roman" w:hAnsi="Times New Roman" w:cs="Times New Roman"/>
              </w:rPr>
              <w:t>as</w:t>
            </w:r>
            <w:r w:rsidRPr="000D3E87">
              <w:rPr>
                <w:rFonts w:ascii="Times New Roman" w:hAnsi="Times New Roman" w:cs="Times New Roman"/>
              </w:rPr>
              <w:t>.</w:t>
            </w:r>
            <w:r w:rsidR="00B71ED6" w:rsidRPr="000D3E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16994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Sadržaj klora (Cl)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B33F38"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A07D72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</w:t>
            </w:r>
            <w:r w:rsidR="00B71ED6" w:rsidRPr="000D3E87">
              <w:rPr>
                <w:rFonts w:ascii="Times New Roman" w:hAnsi="Times New Roman" w:cs="Times New Roman"/>
              </w:rPr>
              <w:t>as</w:t>
            </w:r>
            <w:r w:rsidRPr="000D3E87">
              <w:rPr>
                <w:rFonts w:ascii="Times New Roman" w:hAnsi="Times New Roman" w:cs="Times New Roman"/>
              </w:rPr>
              <w:t>.</w:t>
            </w:r>
            <w:r w:rsidR="00B71ED6" w:rsidRPr="000D3E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16994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Sadržaj  ugljika (C) </w:t>
            </w:r>
            <w:r w:rsidR="00C339DC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mas.%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16948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Sadržaj  vodika(H) </w:t>
            </w:r>
            <w:r w:rsidR="00C339DC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mas.%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16948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Sadržaj  dušika (N) </w:t>
            </w:r>
            <w:r w:rsidR="00C339DC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mas.%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16948</w:t>
            </w:r>
          </w:p>
        </w:tc>
      </w:tr>
      <w:tr w:rsidR="002E7FFE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2E7FFE" w:rsidRPr="000D3E87" w:rsidRDefault="002E7FFE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2E7FFE" w:rsidRPr="000D3E87" w:rsidRDefault="002E7FFE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Sadržaj kisika (O) </w:t>
            </w:r>
            <w:r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2E7FFE" w:rsidRPr="000D3E87" w:rsidRDefault="002E7FFE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mas.%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2E7FFE" w:rsidRPr="000D3E87" w:rsidRDefault="002E7FFE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  <w:lang w:val="en-GB"/>
              </w:rPr>
              <w:t>HRN EN ISO 16993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Ogrijevna vrijednost, gornja </w:t>
            </w:r>
            <w:r w:rsidR="00C339DC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MJ/kg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18125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pStyle w:val="Heading1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D3E87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Ogrijevna vrijednost, donja </w:t>
            </w:r>
            <w:r w:rsidR="00C339DC" w:rsidRPr="000D3E87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MJ/kg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18125</w:t>
            </w:r>
          </w:p>
        </w:tc>
      </w:tr>
      <w:tr w:rsidR="00B71ED6" w:rsidRPr="00B71ED6" w:rsidTr="002933BB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Sadržaj arsena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3D3540" w:rsidRPr="000D3E87">
              <w:rPr>
                <w:rFonts w:ascii="Times New Roman" w:hAnsi="Times New Roman" w:cs="Times New Roman"/>
                <w:b/>
              </w:rPr>
              <w:t xml:space="preserve">(As)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B33F38"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mg/kg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16968</w:t>
            </w:r>
          </w:p>
        </w:tc>
      </w:tr>
      <w:tr w:rsidR="00B71ED6" w:rsidRPr="00B71ED6" w:rsidTr="00482367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pStyle w:val="Heading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Sadržaj kadmija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3D3540" w:rsidRPr="000D3E87">
              <w:rPr>
                <w:rFonts w:ascii="Times New Roman" w:hAnsi="Times New Roman" w:cs="Times New Roman"/>
                <w:b/>
              </w:rPr>
              <w:t xml:space="preserve">(Cd)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B33F38"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mg/kg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16968</w:t>
            </w:r>
          </w:p>
        </w:tc>
      </w:tr>
      <w:tr w:rsidR="00B71ED6" w:rsidRPr="00B71ED6" w:rsidTr="00482367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Sadržaj kroma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3D3540" w:rsidRPr="000D3E87">
              <w:rPr>
                <w:rFonts w:ascii="Times New Roman" w:hAnsi="Times New Roman" w:cs="Times New Roman"/>
                <w:b/>
              </w:rPr>
              <w:t xml:space="preserve">(Cr)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B33F38"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mg/kg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16968</w:t>
            </w:r>
          </w:p>
        </w:tc>
      </w:tr>
      <w:tr w:rsidR="00B71ED6" w:rsidRPr="00B71ED6" w:rsidTr="00482367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B33F3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Sadržaj bakra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3D3540" w:rsidRPr="000D3E87">
              <w:rPr>
                <w:rFonts w:ascii="Times New Roman" w:hAnsi="Times New Roman" w:cs="Times New Roman"/>
                <w:b/>
              </w:rPr>
              <w:t xml:space="preserve">(Cu)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 xml:space="preserve">*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mg/kg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16968</w:t>
            </w:r>
          </w:p>
        </w:tc>
      </w:tr>
      <w:tr w:rsidR="00B71ED6" w:rsidRPr="00B71ED6" w:rsidTr="00482367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Sadržaj olova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3D3540" w:rsidRPr="000D3E87">
              <w:rPr>
                <w:rFonts w:ascii="Times New Roman" w:hAnsi="Times New Roman" w:cs="Times New Roman"/>
                <w:b/>
              </w:rPr>
              <w:t xml:space="preserve">(Pb)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B33F38"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mg/kg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16968</w:t>
            </w:r>
          </w:p>
        </w:tc>
      </w:tr>
      <w:tr w:rsidR="00B71ED6" w:rsidRPr="00B71ED6" w:rsidTr="00482367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Sadržaj žive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3D3540" w:rsidRPr="000D3E87">
              <w:rPr>
                <w:rFonts w:ascii="Times New Roman" w:hAnsi="Times New Roman" w:cs="Times New Roman"/>
                <w:b/>
              </w:rPr>
              <w:t xml:space="preserve">(Hg)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B33F38"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mg/kg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16968</w:t>
            </w:r>
          </w:p>
        </w:tc>
      </w:tr>
      <w:tr w:rsidR="00B71ED6" w:rsidRPr="00B71ED6" w:rsidTr="00482367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Sadržaj nikla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3D3540" w:rsidRPr="000D3E87">
              <w:rPr>
                <w:rFonts w:ascii="Times New Roman" w:hAnsi="Times New Roman" w:cs="Times New Roman"/>
                <w:b/>
              </w:rPr>
              <w:t xml:space="preserve">(Ni)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B33F38"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mg/kg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16968</w:t>
            </w:r>
          </w:p>
        </w:tc>
      </w:tr>
      <w:tr w:rsidR="00B71ED6" w:rsidRPr="00B71ED6" w:rsidTr="00482367">
        <w:trPr>
          <w:trHeight w:val="582"/>
          <w:tblHeader/>
        </w:trPr>
        <w:tc>
          <w:tcPr>
            <w:tcW w:w="538" w:type="pct"/>
            <w:vAlign w:val="center"/>
          </w:tcPr>
          <w:p w:rsidR="00B71ED6" w:rsidRPr="000D3E87" w:rsidRDefault="00B71ED6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>Sadržaj cinka</w:t>
            </w:r>
            <w:r w:rsidR="00482367" w:rsidRPr="000D3E87">
              <w:rPr>
                <w:rFonts w:ascii="Times New Roman" w:hAnsi="Times New Roman" w:cs="Times New Roman"/>
                <w:b/>
              </w:rPr>
              <w:t xml:space="preserve"> </w:t>
            </w:r>
            <w:r w:rsidR="003D3540" w:rsidRPr="000D3E87">
              <w:rPr>
                <w:rFonts w:ascii="Times New Roman" w:hAnsi="Times New Roman" w:cs="Times New Roman"/>
                <w:b/>
              </w:rPr>
              <w:t xml:space="preserve">(Zn) </w:t>
            </w:r>
            <w:r w:rsidR="00482367"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B33F38" w:rsidRPr="000D3E8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mg/kg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B71ED6" w:rsidRPr="000D3E87" w:rsidRDefault="00B71ED6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16968</w:t>
            </w:r>
          </w:p>
        </w:tc>
      </w:tr>
      <w:tr w:rsidR="002E7FFE" w:rsidRPr="00B71ED6" w:rsidTr="00482367">
        <w:trPr>
          <w:trHeight w:val="582"/>
          <w:tblHeader/>
        </w:trPr>
        <w:tc>
          <w:tcPr>
            <w:tcW w:w="538" w:type="pct"/>
            <w:vAlign w:val="center"/>
          </w:tcPr>
          <w:p w:rsidR="002E7FFE" w:rsidRPr="000D3E87" w:rsidRDefault="002E7FFE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2E7FFE" w:rsidRPr="000D3E87" w:rsidRDefault="002E7FFE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Sadržaj hlapivih tvari </w:t>
            </w:r>
            <w:r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2E7FFE" w:rsidRPr="000D3E87" w:rsidRDefault="002E7FFE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mas.%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2E7FFE" w:rsidRPr="000D3E87" w:rsidRDefault="002E7FFE" w:rsidP="002E7FF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18123</w:t>
            </w:r>
          </w:p>
        </w:tc>
      </w:tr>
      <w:tr w:rsidR="002E7FFE" w:rsidRPr="00B71ED6" w:rsidTr="00482367">
        <w:trPr>
          <w:trHeight w:val="582"/>
          <w:tblHeader/>
        </w:trPr>
        <w:tc>
          <w:tcPr>
            <w:tcW w:w="538" w:type="pct"/>
            <w:vAlign w:val="center"/>
          </w:tcPr>
          <w:p w:rsidR="002E7FFE" w:rsidRPr="000D3E87" w:rsidRDefault="002E7FFE" w:rsidP="002933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pct"/>
            <w:shd w:val="clear" w:color="auto" w:fill="auto"/>
            <w:vAlign w:val="center"/>
          </w:tcPr>
          <w:p w:rsidR="002E7FFE" w:rsidRPr="000D3E87" w:rsidRDefault="002E7FFE" w:rsidP="002933B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3E87">
              <w:rPr>
                <w:rFonts w:ascii="Times New Roman" w:hAnsi="Times New Roman" w:cs="Times New Roman"/>
                <w:b/>
              </w:rPr>
              <w:t xml:space="preserve">Temperatura taljenja pepela </w:t>
            </w:r>
            <w:r w:rsidRPr="000D3E87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2E7FFE" w:rsidRPr="000D3E87" w:rsidRDefault="002E7FFE" w:rsidP="00293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E87">
              <w:rPr>
                <w:rFonts w:ascii="Times New Roman" w:hAnsi="Times New Roman" w:cs="Times New Roman"/>
              </w:rPr>
              <w:t>°C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2E7FFE" w:rsidRPr="000D3E87" w:rsidRDefault="002E7FFE" w:rsidP="002E7FF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3E87">
              <w:rPr>
                <w:rFonts w:ascii="Times New Roman" w:hAnsi="Times New Roman" w:cs="Times New Roman"/>
                <w:bCs/>
              </w:rPr>
              <w:t>HRN EN ISO 21404</w:t>
            </w:r>
          </w:p>
        </w:tc>
      </w:tr>
    </w:tbl>
    <w:p w:rsidR="00CB2ED6" w:rsidRPr="000D3E87" w:rsidRDefault="00FC3674" w:rsidP="002C33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D3E87">
        <w:rPr>
          <w:rFonts w:ascii="Times New Roman" w:eastAsia="Times New Roman" w:hAnsi="Times New Roman" w:cs="Times New Roman"/>
          <w:sz w:val="20"/>
          <w:szCs w:val="20"/>
          <w:lang w:val="pl-PL"/>
        </w:rPr>
        <w:t>NAPOMENA</w:t>
      </w:r>
      <w:r w:rsidRPr="000D3E8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0D3E87">
        <w:rPr>
          <w:rFonts w:ascii="Times New Roman" w:eastAsia="Times New Roman" w:hAnsi="Times New Roman" w:cs="Times New Roman"/>
          <w:color w:val="FF0000"/>
          <w:sz w:val="20"/>
          <w:szCs w:val="20"/>
        </w:rPr>
        <w:t>*</w:t>
      </w:r>
      <w:r w:rsidRPr="000D3E87">
        <w:rPr>
          <w:rFonts w:ascii="Times New Roman" w:eastAsia="Times New Roman" w:hAnsi="Times New Roman" w:cs="Times New Roman"/>
          <w:sz w:val="20"/>
          <w:szCs w:val="20"/>
        </w:rPr>
        <w:t xml:space="preserve"> su označene akreditirane metode prema HRN EN ISO/IEC 17025</w:t>
      </w:r>
      <w:r w:rsidR="002C3359" w:rsidRPr="000D3E87">
        <w:rPr>
          <w:rFonts w:ascii="Times New Roman" w:eastAsia="Times New Roman" w:hAnsi="Times New Roman" w:cs="Times New Roman"/>
          <w:sz w:val="20"/>
          <w:szCs w:val="24"/>
          <w:lang w:val="pl-PL"/>
        </w:rPr>
        <w:t xml:space="preserve"> </w:t>
      </w:r>
    </w:p>
    <w:sectPr w:rsidR="00CB2ED6" w:rsidRPr="000D3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0E91"/>
    <w:multiLevelType w:val="hybridMultilevel"/>
    <w:tmpl w:val="9820717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74"/>
    <w:rsid w:val="000D3E87"/>
    <w:rsid w:val="002838B4"/>
    <w:rsid w:val="002933BB"/>
    <w:rsid w:val="002C3359"/>
    <w:rsid w:val="002E7FFE"/>
    <w:rsid w:val="003251B7"/>
    <w:rsid w:val="003C26CE"/>
    <w:rsid w:val="003D3540"/>
    <w:rsid w:val="004072CD"/>
    <w:rsid w:val="0047116B"/>
    <w:rsid w:val="00482367"/>
    <w:rsid w:val="004E3C69"/>
    <w:rsid w:val="0053213C"/>
    <w:rsid w:val="00546CBA"/>
    <w:rsid w:val="00550F37"/>
    <w:rsid w:val="005702BF"/>
    <w:rsid w:val="005918FC"/>
    <w:rsid w:val="0072783F"/>
    <w:rsid w:val="00846B29"/>
    <w:rsid w:val="00890780"/>
    <w:rsid w:val="008E5F61"/>
    <w:rsid w:val="009336D9"/>
    <w:rsid w:val="00996655"/>
    <w:rsid w:val="00A07D72"/>
    <w:rsid w:val="00A76E9D"/>
    <w:rsid w:val="00AB5484"/>
    <w:rsid w:val="00AD4109"/>
    <w:rsid w:val="00B33F38"/>
    <w:rsid w:val="00B37293"/>
    <w:rsid w:val="00B71ED6"/>
    <w:rsid w:val="00BA286C"/>
    <w:rsid w:val="00BC5A9A"/>
    <w:rsid w:val="00BC6B2E"/>
    <w:rsid w:val="00BD23B8"/>
    <w:rsid w:val="00BF1BF8"/>
    <w:rsid w:val="00C339DC"/>
    <w:rsid w:val="00C552A8"/>
    <w:rsid w:val="00CB2ED6"/>
    <w:rsid w:val="00CB70F8"/>
    <w:rsid w:val="00CF3E4F"/>
    <w:rsid w:val="00DF025F"/>
    <w:rsid w:val="00E01EC9"/>
    <w:rsid w:val="00E632EF"/>
    <w:rsid w:val="00FC3674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4B5F"/>
  <w15:docId w15:val="{5007A9BB-A5CB-403F-9261-1200C7A9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1ED6"/>
    <w:pPr>
      <w:keepNext/>
      <w:tabs>
        <w:tab w:val="left" w:pos="5760"/>
      </w:tabs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1ED6"/>
    <w:rPr>
      <w:rFonts w:ascii="Arial" w:eastAsia="Times New Roman" w:hAnsi="Arial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CF96-E6E6-4FBD-870C-A8573C0A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Mrđa</dc:creator>
  <cp:lastModifiedBy>Marija Fucak</cp:lastModifiedBy>
  <cp:revision>10</cp:revision>
  <cp:lastPrinted>2014-02-28T10:31:00Z</cp:lastPrinted>
  <dcterms:created xsi:type="dcterms:W3CDTF">2019-04-17T11:48:00Z</dcterms:created>
  <dcterms:modified xsi:type="dcterms:W3CDTF">2022-04-25T10:27:00Z</dcterms:modified>
</cp:coreProperties>
</file>