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886E" w14:textId="77777777" w:rsidR="0029710E" w:rsidRPr="00B110E4" w:rsidRDefault="000611F7" w:rsidP="0029710E">
      <w:pPr>
        <w:rPr>
          <w:bCs/>
          <w:sz w:val="18"/>
          <w:szCs w:val="18"/>
          <w:lang w:val="hr-HR"/>
        </w:rPr>
      </w:pPr>
      <w:r w:rsidRPr="000611F7">
        <w:rPr>
          <w:noProof/>
          <w:sz w:val="18"/>
          <w:szCs w:val="18"/>
          <w:lang w:val="hr-HR" w:eastAsia="hr-HR"/>
        </w:rPr>
        <w:pict w14:anchorId="7DADA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87.25pt;height:29.25pt;visibility:visible">
            <v:imagedata r:id="rId8" o:title=""/>
          </v:shape>
        </w:pict>
      </w:r>
      <w:r w:rsidR="0029710E" w:rsidRPr="00B110E4">
        <w:rPr>
          <w:sz w:val="18"/>
          <w:szCs w:val="18"/>
          <w:lang w:val="hr-HR"/>
        </w:rPr>
        <w:t xml:space="preserve"> </w:t>
      </w:r>
    </w:p>
    <w:p w14:paraId="34ACBEB3" w14:textId="77777777" w:rsidR="0029710E" w:rsidRPr="00B110E4" w:rsidRDefault="0029710E" w:rsidP="0029710E">
      <w:pPr>
        <w:rPr>
          <w:bCs/>
          <w:sz w:val="18"/>
          <w:szCs w:val="18"/>
          <w:lang w:val="hr-HR"/>
        </w:rPr>
      </w:pPr>
      <w:r w:rsidRPr="00B110E4">
        <w:rPr>
          <w:bCs/>
          <w:sz w:val="18"/>
          <w:szCs w:val="18"/>
          <w:lang w:val="hr-HR"/>
        </w:rPr>
        <w:t>CENTRALNI KEMIJSKO- TEHNOLOŠKI LABORATORIJ</w:t>
      </w:r>
    </w:p>
    <w:p w14:paraId="621CB197" w14:textId="77777777" w:rsidR="0029710E" w:rsidRPr="00B110E4" w:rsidRDefault="0029710E" w:rsidP="0029710E">
      <w:pPr>
        <w:rPr>
          <w:b/>
          <w:bCs/>
          <w:sz w:val="18"/>
          <w:szCs w:val="18"/>
          <w:lang w:val="hr-HR"/>
        </w:rPr>
      </w:pPr>
      <w:r w:rsidRPr="00B110E4">
        <w:rPr>
          <w:b/>
          <w:bCs/>
          <w:sz w:val="18"/>
          <w:szCs w:val="18"/>
          <w:lang w:val="hr-HR"/>
        </w:rPr>
        <w:t>Zagorska ulica 1, ZAGREB, CROATIA</w:t>
      </w:r>
    </w:p>
    <w:p w14:paraId="01D5E286" w14:textId="77777777" w:rsidR="0029710E" w:rsidRPr="00B110E4" w:rsidRDefault="0029710E" w:rsidP="0029710E">
      <w:pPr>
        <w:rPr>
          <w:sz w:val="18"/>
          <w:szCs w:val="18"/>
          <w:lang w:val="hr-HR"/>
        </w:rPr>
      </w:pPr>
      <w:r w:rsidRPr="00B110E4">
        <w:rPr>
          <w:sz w:val="18"/>
          <w:szCs w:val="18"/>
          <w:lang w:val="hr-HR"/>
        </w:rPr>
        <w:t>Tel/fax  + 385 1 3093-939</w:t>
      </w:r>
    </w:p>
    <w:p w14:paraId="055FDB0B" w14:textId="77777777" w:rsidR="0029710E" w:rsidRPr="00B110E4" w:rsidRDefault="0029710E" w:rsidP="0029710E">
      <w:pPr>
        <w:rPr>
          <w:sz w:val="20"/>
          <w:szCs w:val="20"/>
          <w:lang w:val="hr-HR"/>
        </w:rPr>
      </w:pPr>
    </w:p>
    <w:p w14:paraId="4962D67E" w14:textId="77777777" w:rsidR="0029710E" w:rsidRPr="00B110E4" w:rsidRDefault="0029710E" w:rsidP="0029710E">
      <w:pPr>
        <w:rPr>
          <w:lang w:val="hr-HR"/>
        </w:rPr>
      </w:pPr>
    </w:p>
    <w:p w14:paraId="6FCB71A8" w14:textId="77777777" w:rsidR="0029710E" w:rsidRPr="00B110E4" w:rsidRDefault="0029710E" w:rsidP="0029710E">
      <w:pPr>
        <w:keepNext/>
        <w:tabs>
          <w:tab w:val="left" w:pos="5760"/>
        </w:tabs>
        <w:jc w:val="center"/>
        <w:outlineLvl w:val="0"/>
        <w:rPr>
          <w:b/>
          <w:bCs/>
          <w:i/>
          <w:color w:val="4F81BD"/>
          <w:sz w:val="28"/>
          <w:szCs w:val="28"/>
          <w:lang w:val="hr-HR"/>
        </w:rPr>
      </w:pPr>
      <w:r w:rsidRPr="00B110E4">
        <w:rPr>
          <w:b/>
          <w:bCs/>
          <w:i/>
          <w:color w:val="4F81BD"/>
          <w:sz w:val="28"/>
          <w:szCs w:val="28"/>
          <w:lang w:val="hr-HR"/>
        </w:rPr>
        <w:t xml:space="preserve">ISPITIVANJA ZNAČAJKI KVALITETE KRUTIH OPORABLJENIH GORIVA </w:t>
      </w:r>
    </w:p>
    <w:p w14:paraId="6AD43F67" w14:textId="77777777" w:rsidR="00100A33" w:rsidRPr="00B110E4" w:rsidRDefault="00100A33" w:rsidP="0029710E">
      <w:pPr>
        <w:ind w:left="1440" w:firstLine="720"/>
        <w:jc w:val="both"/>
        <w:rPr>
          <w:i/>
          <w:sz w:val="18"/>
          <w:szCs w:val="18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3838"/>
        <w:gridCol w:w="1845"/>
        <w:gridCol w:w="2658"/>
      </w:tblGrid>
      <w:tr w:rsidR="0029710E" w:rsidRPr="00B110E4" w14:paraId="6484B156" w14:textId="77777777" w:rsidTr="009A6C94">
        <w:trPr>
          <w:trHeight w:val="510"/>
        </w:trPr>
        <w:tc>
          <w:tcPr>
            <w:tcW w:w="510" w:type="pct"/>
            <w:shd w:val="clear" w:color="auto" w:fill="C6D9F1"/>
            <w:vAlign w:val="center"/>
          </w:tcPr>
          <w:p w14:paraId="6B91388B" w14:textId="77777777" w:rsidR="0029710E" w:rsidRPr="00B110E4" w:rsidRDefault="00B110E4" w:rsidP="00BF4567">
            <w:pPr>
              <w:jc w:val="center"/>
              <w:rPr>
                <w:b/>
                <w:i/>
                <w:sz w:val="22"/>
                <w:szCs w:val="22"/>
                <w:lang w:val="hr-HR"/>
              </w:rPr>
            </w:pPr>
            <w:r w:rsidRPr="00B110E4">
              <w:rPr>
                <w:b/>
                <w:i/>
                <w:sz w:val="22"/>
                <w:szCs w:val="22"/>
                <w:lang w:val="hr-HR"/>
              </w:rPr>
              <w:t>Br.</w:t>
            </w:r>
          </w:p>
        </w:tc>
        <w:tc>
          <w:tcPr>
            <w:tcW w:w="2066" w:type="pct"/>
            <w:shd w:val="clear" w:color="auto" w:fill="C6D9F1"/>
            <w:vAlign w:val="center"/>
          </w:tcPr>
          <w:p w14:paraId="3D331C84" w14:textId="77777777" w:rsidR="0029710E" w:rsidRPr="00B110E4" w:rsidRDefault="0029710E" w:rsidP="00BF4567">
            <w:pPr>
              <w:jc w:val="center"/>
              <w:rPr>
                <w:b/>
                <w:i/>
                <w:sz w:val="22"/>
                <w:szCs w:val="22"/>
                <w:lang w:val="hr-HR"/>
              </w:rPr>
            </w:pPr>
            <w:r w:rsidRPr="00B110E4">
              <w:rPr>
                <w:b/>
                <w:i/>
                <w:sz w:val="22"/>
                <w:szCs w:val="22"/>
                <w:lang w:val="hr-HR"/>
              </w:rPr>
              <w:t>ZNAČAJKE KVALITETE</w:t>
            </w:r>
          </w:p>
        </w:tc>
        <w:tc>
          <w:tcPr>
            <w:tcW w:w="993" w:type="pct"/>
            <w:shd w:val="clear" w:color="auto" w:fill="C6D9F1"/>
            <w:vAlign w:val="center"/>
          </w:tcPr>
          <w:p w14:paraId="6CD9BCB5" w14:textId="77777777" w:rsidR="0029710E" w:rsidRPr="00B110E4" w:rsidRDefault="0029710E" w:rsidP="00BF4567">
            <w:pPr>
              <w:jc w:val="center"/>
              <w:rPr>
                <w:b/>
                <w:i/>
                <w:sz w:val="22"/>
                <w:szCs w:val="22"/>
                <w:lang w:val="hr-HR"/>
              </w:rPr>
            </w:pPr>
            <w:r w:rsidRPr="00B110E4">
              <w:rPr>
                <w:b/>
                <w:i/>
                <w:sz w:val="22"/>
                <w:szCs w:val="22"/>
                <w:lang w:val="hr-HR"/>
              </w:rPr>
              <w:t>Jedinice</w:t>
            </w:r>
          </w:p>
        </w:tc>
        <w:tc>
          <w:tcPr>
            <w:tcW w:w="1431" w:type="pct"/>
            <w:shd w:val="clear" w:color="auto" w:fill="C6D9F1"/>
            <w:vAlign w:val="center"/>
          </w:tcPr>
          <w:p w14:paraId="782953E7" w14:textId="77777777" w:rsidR="0029710E" w:rsidRPr="00B110E4" w:rsidRDefault="0029710E" w:rsidP="00BF4567">
            <w:pPr>
              <w:jc w:val="center"/>
              <w:rPr>
                <w:b/>
                <w:bCs/>
                <w:i/>
                <w:sz w:val="22"/>
                <w:szCs w:val="22"/>
                <w:lang w:val="hr-HR"/>
              </w:rPr>
            </w:pPr>
            <w:r w:rsidRPr="00B110E4">
              <w:rPr>
                <w:b/>
                <w:bCs/>
                <w:i/>
                <w:sz w:val="22"/>
                <w:szCs w:val="22"/>
                <w:lang w:val="hr-HR"/>
              </w:rPr>
              <w:t>ISPITNE METODE</w:t>
            </w:r>
          </w:p>
        </w:tc>
      </w:tr>
      <w:tr w:rsidR="00EA0E9B" w:rsidRPr="00B110E4" w14:paraId="550E926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1942A26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3C21E1F3" w14:textId="77777777" w:rsidR="0029710E" w:rsidRPr="00E6579D" w:rsidRDefault="009A6C94" w:rsidP="009A6C94">
            <w:pPr>
              <w:rPr>
                <w:b/>
                <w:sz w:val="22"/>
                <w:szCs w:val="22"/>
                <w:lang w:val="hr-HR"/>
              </w:rPr>
            </w:pPr>
            <w:r w:rsidRPr="00E6579D">
              <w:rPr>
                <w:b/>
                <w:sz w:val="22"/>
                <w:szCs w:val="22"/>
                <w:lang w:val="hr-HR"/>
              </w:rPr>
              <w:t>Priprema uzorka</w:t>
            </w:r>
          </w:p>
        </w:tc>
        <w:tc>
          <w:tcPr>
            <w:tcW w:w="993" w:type="pct"/>
            <w:vAlign w:val="center"/>
          </w:tcPr>
          <w:p w14:paraId="7AE60190" w14:textId="77777777" w:rsidR="0029710E" w:rsidRPr="00E6579D" w:rsidRDefault="009A6C94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E6579D">
              <w:rPr>
                <w:sz w:val="22"/>
                <w:szCs w:val="22"/>
                <w:lang w:val="hr-HR"/>
              </w:rPr>
              <w:t>-</w:t>
            </w:r>
          </w:p>
        </w:tc>
        <w:tc>
          <w:tcPr>
            <w:tcW w:w="1431" w:type="pct"/>
            <w:vAlign w:val="center"/>
          </w:tcPr>
          <w:p w14:paraId="64D6ECCB" w14:textId="77777777" w:rsidR="008C6A5A" w:rsidRPr="00E6579D" w:rsidRDefault="009A6C94" w:rsidP="000C505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E6579D">
              <w:rPr>
                <w:bCs/>
                <w:sz w:val="22"/>
                <w:szCs w:val="22"/>
                <w:lang w:val="hr-HR"/>
              </w:rPr>
              <w:t>HRN EN 15443</w:t>
            </w:r>
          </w:p>
          <w:p w14:paraId="24470EC6" w14:textId="77777777" w:rsidR="009A6C94" w:rsidRPr="00E6579D" w:rsidRDefault="009A6C94" w:rsidP="000C505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E6579D">
              <w:rPr>
                <w:bCs/>
                <w:sz w:val="22"/>
                <w:szCs w:val="22"/>
                <w:lang w:val="hr-HR"/>
              </w:rPr>
              <w:t>HRN EN 15413</w:t>
            </w:r>
          </w:p>
        </w:tc>
      </w:tr>
      <w:tr w:rsidR="009A6C94" w:rsidRPr="00B110E4" w14:paraId="290D3AEB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B135668" w14:textId="77777777" w:rsidR="009A6C94" w:rsidRPr="00B110E4" w:rsidRDefault="009A6C94" w:rsidP="009A6C94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1FE69738" w14:textId="77777777" w:rsidR="009A6C94" w:rsidRPr="00B110E4" w:rsidRDefault="009A6C94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ukupne vlage</w:t>
            </w:r>
          </w:p>
        </w:tc>
        <w:tc>
          <w:tcPr>
            <w:tcW w:w="993" w:type="pct"/>
            <w:vAlign w:val="center"/>
          </w:tcPr>
          <w:p w14:paraId="6C44051A" w14:textId="77777777" w:rsidR="009A6C94" w:rsidRPr="009A6C94" w:rsidRDefault="009A6C94" w:rsidP="009A6C94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mas.%</w:t>
            </w:r>
          </w:p>
        </w:tc>
        <w:tc>
          <w:tcPr>
            <w:tcW w:w="1431" w:type="pct"/>
            <w:vAlign w:val="center"/>
          </w:tcPr>
          <w:p w14:paraId="08849469" w14:textId="77777777" w:rsidR="009A6C94" w:rsidRDefault="009A6C94" w:rsidP="009A6C9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HRS CEN/TS 15414-1</w:t>
            </w:r>
          </w:p>
          <w:p w14:paraId="613E2B3A" w14:textId="77777777" w:rsidR="009A6C94" w:rsidRPr="00E6579D" w:rsidRDefault="009A6C94" w:rsidP="009A6C9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E6579D">
              <w:rPr>
                <w:bCs/>
                <w:sz w:val="22"/>
                <w:szCs w:val="22"/>
                <w:lang w:val="hr-HR"/>
              </w:rPr>
              <w:t>HRS CEN/TS 15414-2</w:t>
            </w:r>
          </w:p>
        </w:tc>
      </w:tr>
      <w:tr w:rsidR="009A6C94" w:rsidRPr="00B110E4" w14:paraId="615E3179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B9A23F5" w14:textId="77777777" w:rsidR="009A6C94" w:rsidRPr="00B110E4" w:rsidRDefault="009A6C94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3625EFE" w14:textId="77777777" w:rsidR="009A6C94" w:rsidRPr="00E6579D" w:rsidRDefault="009A6C94" w:rsidP="009A6C94">
            <w:pPr>
              <w:rPr>
                <w:b/>
                <w:sz w:val="22"/>
                <w:szCs w:val="22"/>
                <w:lang w:val="hr-HR"/>
              </w:rPr>
            </w:pPr>
            <w:r w:rsidRPr="00E6579D">
              <w:rPr>
                <w:b/>
                <w:sz w:val="22"/>
                <w:szCs w:val="22"/>
                <w:lang w:val="hr-HR"/>
              </w:rPr>
              <w:t>Vlaga analitičkog uzorka</w:t>
            </w:r>
          </w:p>
        </w:tc>
        <w:tc>
          <w:tcPr>
            <w:tcW w:w="993" w:type="pct"/>
            <w:vAlign w:val="center"/>
          </w:tcPr>
          <w:p w14:paraId="4FE3332E" w14:textId="77777777" w:rsidR="009A6C94" w:rsidRPr="00E6579D" w:rsidRDefault="009A6C94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E6579D">
              <w:rPr>
                <w:sz w:val="22"/>
                <w:szCs w:val="22"/>
                <w:lang w:val="hr-HR"/>
              </w:rPr>
              <w:t>mas.%</w:t>
            </w:r>
          </w:p>
        </w:tc>
        <w:tc>
          <w:tcPr>
            <w:tcW w:w="1431" w:type="pct"/>
            <w:vAlign w:val="center"/>
          </w:tcPr>
          <w:p w14:paraId="5A2F3DAE" w14:textId="77777777" w:rsidR="009A6C94" w:rsidRPr="00E6579D" w:rsidRDefault="009A6C94" w:rsidP="000C505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E6579D">
              <w:rPr>
                <w:bCs/>
                <w:sz w:val="22"/>
                <w:szCs w:val="22"/>
                <w:lang w:val="hr-HR"/>
              </w:rPr>
              <w:t>HRN EN ISO 21660-3</w:t>
            </w:r>
          </w:p>
        </w:tc>
      </w:tr>
      <w:tr w:rsidR="00EA0E9B" w:rsidRPr="00B110E4" w14:paraId="53F7FCB0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59CD30F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1C59DA11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pepela</w:t>
            </w:r>
          </w:p>
        </w:tc>
        <w:tc>
          <w:tcPr>
            <w:tcW w:w="993" w:type="pct"/>
            <w:vAlign w:val="center"/>
          </w:tcPr>
          <w:p w14:paraId="3E0F7C24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mas.%</w:t>
            </w:r>
          </w:p>
        </w:tc>
        <w:tc>
          <w:tcPr>
            <w:tcW w:w="1431" w:type="pct"/>
            <w:vAlign w:val="center"/>
          </w:tcPr>
          <w:p w14:paraId="731A533B" w14:textId="77777777" w:rsidR="008C6A5A" w:rsidRPr="00E6579D" w:rsidRDefault="008C6A5A" w:rsidP="00B445B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E6579D">
              <w:rPr>
                <w:bCs/>
                <w:sz w:val="22"/>
                <w:szCs w:val="22"/>
                <w:lang w:val="hr-HR"/>
              </w:rPr>
              <w:t>HRN EN ISO 21656</w:t>
            </w:r>
          </w:p>
        </w:tc>
      </w:tr>
      <w:tr w:rsidR="00EA0E9B" w:rsidRPr="00B110E4" w14:paraId="5AFA71B5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6BA5C852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5202F091" w14:textId="77777777" w:rsidR="00984C45" w:rsidRPr="00B110E4" w:rsidRDefault="00B445BB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</w:t>
            </w:r>
            <w:r w:rsidR="00984C45" w:rsidRPr="00B110E4">
              <w:rPr>
                <w:b/>
                <w:sz w:val="22"/>
                <w:szCs w:val="22"/>
                <w:lang w:val="hr-HR"/>
              </w:rPr>
              <w:t>držaj hlapivih tvari</w:t>
            </w:r>
          </w:p>
        </w:tc>
        <w:tc>
          <w:tcPr>
            <w:tcW w:w="993" w:type="pct"/>
            <w:vAlign w:val="center"/>
          </w:tcPr>
          <w:p w14:paraId="55D3D167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mas.%</w:t>
            </w:r>
          </w:p>
        </w:tc>
        <w:tc>
          <w:tcPr>
            <w:tcW w:w="1431" w:type="pct"/>
            <w:vAlign w:val="center"/>
          </w:tcPr>
          <w:p w14:paraId="3A153762" w14:textId="77777777" w:rsidR="00984C45" w:rsidRPr="00B110E4" w:rsidRDefault="00B445B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ISO 22167</w:t>
            </w:r>
          </w:p>
        </w:tc>
      </w:tr>
      <w:tr w:rsidR="00EA0E9B" w:rsidRPr="00B110E4" w14:paraId="127C3703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4E9150E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0CD98DEF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sumpora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(S)</w:t>
            </w:r>
            <w:r w:rsidR="00E6579D">
              <w:rPr>
                <w:b/>
                <w:sz w:val="22"/>
                <w:szCs w:val="22"/>
                <w:lang w:val="hr-HR"/>
              </w:rPr>
              <w:t xml:space="preserve"> i klora (Cl)</w:t>
            </w:r>
          </w:p>
        </w:tc>
        <w:tc>
          <w:tcPr>
            <w:tcW w:w="993" w:type="pct"/>
            <w:vAlign w:val="center"/>
          </w:tcPr>
          <w:p w14:paraId="1126C71E" w14:textId="77777777" w:rsidR="0029710E" w:rsidRPr="009A6C94" w:rsidRDefault="005F4D6C" w:rsidP="0014503C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mas.</w:t>
            </w:r>
            <w:r w:rsidR="0029710E" w:rsidRPr="009A6C94">
              <w:rPr>
                <w:sz w:val="22"/>
                <w:szCs w:val="22"/>
                <w:lang w:val="hr-HR"/>
              </w:rPr>
              <w:t>%</w:t>
            </w:r>
          </w:p>
        </w:tc>
        <w:tc>
          <w:tcPr>
            <w:tcW w:w="1431" w:type="pct"/>
            <w:vAlign w:val="center"/>
          </w:tcPr>
          <w:p w14:paraId="17B193B5" w14:textId="77777777" w:rsidR="0029710E" w:rsidRPr="009A6C94" w:rsidRDefault="00EE4DFB" w:rsidP="009A6C9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9A6C94">
              <w:rPr>
                <w:bCs/>
                <w:sz w:val="22"/>
                <w:szCs w:val="22"/>
                <w:lang w:val="hr-HR"/>
              </w:rPr>
              <w:t>HRN EN</w:t>
            </w:r>
            <w:r w:rsidR="0029710E" w:rsidRPr="009A6C94">
              <w:rPr>
                <w:bCs/>
                <w:sz w:val="22"/>
                <w:szCs w:val="22"/>
                <w:lang w:val="hr-HR"/>
              </w:rPr>
              <w:t xml:space="preserve"> </w:t>
            </w:r>
            <w:r w:rsidR="00984C45" w:rsidRPr="009A6C94">
              <w:rPr>
                <w:bCs/>
                <w:sz w:val="22"/>
                <w:szCs w:val="22"/>
                <w:lang w:val="hr-HR"/>
              </w:rPr>
              <w:t>15</w:t>
            </w:r>
            <w:r w:rsidR="009A6C94" w:rsidRPr="009A6C94">
              <w:rPr>
                <w:bCs/>
                <w:sz w:val="22"/>
                <w:szCs w:val="22"/>
                <w:lang w:val="hr-HR"/>
              </w:rPr>
              <w:t>408</w:t>
            </w:r>
          </w:p>
        </w:tc>
      </w:tr>
      <w:tr w:rsidR="00EA0E9B" w:rsidRPr="00B110E4" w14:paraId="1B0DF4A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25720AB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238D0AE7" w14:textId="77777777" w:rsidR="0029710E" w:rsidRPr="00B110E4" w:rsidRDefault="009A6C94" w:rsidP="009A6C94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Sadržaj</w:t>
            </w:r>
            <w:r w:rsidR="0029710E" w:rsidRPr="00B110E4">
              <w:rPr>
                <w:b/>
                <w:sz w:val="22"/>
                <w:szCs w:val="22"/>
                <w:lang w:val="hr-HR"/>
              </w:rPr>
              <w:t xml:space="preserve"> ugljika</w:t>
            </w:r>
            <w:r>
              <w:rPr>
                <w:b/>
                <w:sz w:val="22"/>
                <w:szCs w:val="22"/>
                <w:lang w:val="hr-HR"/>
              </w:rPr>
              <w:t xml:space="preserve"> (C), vodika (H) i dušika (N)</w:t>
            </w:r>
          </w:p>
        </w:tc>
        <w:tc>
          <w:tcPr>
            <w:tcW w:w="993" w:type="pct"/>
            <w:vAlign w:val="center"/>
          </w:tcPr>
          <w:p w14:paraId="74E7FE08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mas.%</w:t>
            </w:r>
          </w:p>
        </w:tc>
        <w:tc>
          <w:tcPr>
            <w:tcW w:w="1431" w:type="pct"/>
            <w:vAlign w:val="center"/>
          </w:tcPr>
          <w:p w14:paraId="03096901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ISO 21663</w:t>
            </w:r>
          </w:p>
        </w:tc>
      </w:tr>
      <w:tr w:rsidR="00EA0E9B" w:rsidRPr="00B110E4" w14:paraId="7D82A52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16F615F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28F7348F" w14:textId="77777777" w:rsidR="0029710E" w:rsidRPr="00B110E4" w:rsidRDefault="0029710E" w:rsidP="00F20D35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Ogrjevna vrijednost</w:t>
            </w:r>
          </w:p>
        </w:tc>
        <w:tc>
          <w:tcPr>
            <w:tcW w:w="993" w:type="pct"/>
            <w:vAlign w:val="center"/>
          </w:tcPr>
          <w:p w14:paraId="2EA80A86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MJ/kg</w:t>
            </w:r>
          </w:p>
        </w:tc>
        <w:tc>
          <w:tcPr>
            <w:tcW w:w="1431" w:type="pct"/>
            <w:vAlign w:val="center"/>
          </w:tcPr>
          <w:p w14:paraId="7FA87AF9" w14:textId="77777777" w:rsidR="0029710E" w:rsidRPr="00B110E4" w:rsidRDefault="0029710E" w:rsidP="00B445B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 xml:space="preserve">HRN EN </w:t>
            </w:r>
            <w:r w:rsidR="00B445BB" w:rsidRPr="00B110E4">
              <w:rPr>
                <w:bCs/>
                <w:sz w:val="22"/>
                <w:szCs w:val="22"/>
                <w:lang w:val="hr-HR"/>
              </w:rPr>
              <w:t>ISO 21654</w:t>
            </w:r>
          </w:p>
        </w:tc>
      </w:tr>
      <w:tr w:rsidR="00EA0E9B" w:rsidRPr="00B110E4" w14:paraId="7D43BBD2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8074AD9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ACF33C8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arsena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(As)</w:t>
            </w:r>
          </w:p>
        </w:tc>
        <w:tc>
          <w:tcPr>
            <w:tcW w:w="993" w:type="pct"/>
            <w:vAlign w:val="center"/>
          </w:tcPr>
          <w:p w14:paraId="2A026E67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A522AE1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63CAFBE2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A896F6F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7584D0CF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kadmija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(Cd)</w:t>
            </w:r>
          </w:p>
        </w:tc>
        <w:tc>
          <w:tcPr>
            <w:tcW w:w="993" w:type="pct"/>
            <w:vAlign w:val="center"/>
          </w:tcPr>
          <w:p w14:paraId="034B8D17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04705073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280A34B8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D2DEF18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63A731D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kroma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(Cr)</w:t>
            </w:r>
          </w:p>
        </w:tc>
        <w:tc>
          <w:tcPr>
            <w:tcW w:w="993" w:type="pct"/>
            <w:vAlign w:val="center"/>
          </w:tcPr>
          <w:p w14:paraId="6B5F0210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6DF1A8C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1B96232D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A9531BD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38A1F0A9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bakra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(Cu)</w:t>
            </w:r>
          </w:p>
        </w:tc>
        <w:tc>
          <w:tcPr>
            <w:tcW w:w="993" w:type="pct"/>
            <w:vAlign w:val="center"/>
          </w:tcPr>
          <w:p w14:paraId="379A446F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4402347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391DA1A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69D03AA7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7467198B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olova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(Pb)</w:t>
            </w:r>
          </w:p>
        </w:tc>
        <w:tc>
          <w:tcPr>
            <w:tcW w:w="993" w:type="pct"/>
            <w:vAlign w:val="center"/>
          </w:tcPr>
          <w:p w14:paraId="324BD385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21FE700F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1CC044E1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0CF51F8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C8869D0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žive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(Hg)</w:t>
            </w:r>
          </w:p>
        </w:tc>
        <w:tc>
          <w:tcPr>
            <w:tcW w:w="993" w:type="pct"/>
            <w:vAlign w:val="center"/>
          </w:tcPr>
          <w:p w14:paraId="48503EC8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49855FFD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73D5EC1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71F28A8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2167825C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nikla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(Ni)</w:t>
            </w:r>
          </w:p>
        </w:tc>
        <w:tc>
          <w:tcPr>
            <w:tcW w:w="993" w:type="pct"/>
            <w:vAlign w:val="center"/>
          </w:tcPr>
          <w:p w14:paraId="1B00C849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0810493A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06EB4854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0CF2D22" w14:textId="77777777" w:rsidR="0029710E" w:rsidRPr="00B110E4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57035814" w14:textId="77777777" w:rsidR="0029710E" w:rsidRPr="00B110E4" w:rsidRDefault="0029710E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cinka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(Zn)</w:t>
            </w:r>
          </w:p>
        </w:tc>
        <w:tc>
          <w:tcPr>
            <w:tcW w:w="993" w:type="pct"/>
            <w:vAlign w:val="center"/>
          </w:tcPr>
          <w:p w14:paraId="3656D24E" w14:textId="77777777" w:rsidR="0029710E" w:rsidRPr="009A6C94" w:rsidRDefault="0029710E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BCEC869" w14:textId="77777777" w:rsidR="0029710E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15411</w:t>
            </w:r>
          </w:p>
        </w:tc>
      </w:tr>
      <w:tr w:rsidR="00EA0E9B" w:rsidRPr="00B110E4" w14:paraId="2B117878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B426C60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0E4458A6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aluminija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(Al)</w:t>
            </w:r>
          </w:p>
        </w:tc>
        <w:tc>
          <w:tcPr>
            <w:tcW w:w="993" w:type="pct"/>
            <w:vAlign w:val="center"/>
          </w:tcPr>
          <w:p w14:paraId="6F098D80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5C86665A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5AAA2906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8474B0A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4216A85B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kalcija</w:t>
            </w:r>
            <w:r w:rsidR="009A6C94">
              <w:rPr>
                <w:b/>
                <w:sz w:val="22"/>
                <w:szCs w:val="22"/>
                <w:lang w:val="hr-HR"/>
              </w:rPr>
              <w:t xml:space="preserve"> (Ca)</w:t>
            </w:r>
          </w:p>
        </w:tc>
        <w:tc>
          <w:tcPr>
            <w:tcW w:w="993" w:type="pct"/>
            <w:vAlign w:val="center"/>
          </w:tcPr>
          <w:p w14:paraId="7A459035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59BA49B2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2D4C5092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CF4B295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273CB14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željeza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(Fe)</w:t>
            </w:r>
          </w:p>
        </w:tc>
        <w:tc>
          <w:tcPr>
            <w:tcW w:w="993" w:type="pct"/>
            <w:vAlign w:val="center"/>
          </w:tcPr>
          <w:p w14:paraId="0F42AD03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0BF41167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55EC722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63BBB4B3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331011B1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magnezija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(Mg)</w:t>
            </w:r>
          </w:p>
        </w:tc>
        <w:tc>
          <w:tcPr>
            <w:tcW w:w="993" w:type="pct"/>
            <w:vAlign w:val="center"/>
          </w:tcPr>
          <w:p w14:paraId="0A8384E7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728E3DF9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47BA3AF8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6AE4A712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60EA5A5E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natrija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(Na)</w:t>
            </w:r>
          </w:p>
        </w:tc>
        <w:tc>
          <w:tcPr>
            <w:tcW w:w="993" w:type="pct"/>
            <w:vAlign w:val="center"/>
          </w:tcPr>
          <w:p w14:paraId="1999B9AB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9748FB7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0766BD9B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E750D9D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7B9831D9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fosfora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(P)</w:t>
            </w:r>
          </w:p>
        </w:tc>
        <w:tc>
          <w:tcPr>
            <w:tcW w:w="993" w:type="pct"/>
            <w:vAlign w:val="center"/>
          </w:tcPr>
          <w:p w14:paraId="18BD4EAA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317F9AE9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07B3A9C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B849870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78D8ABD8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silicija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(Si)</w:t>
            </w:r>
          </w:p>
        </w:tc>
        <w:tc>
          <w:tcPr>
            <w:tcW w:w="993" w:type="pct"/>
            <w:vAlign w:val="center"/>
          </w:tcPr>
          <w:p w14:paraId="2B456F49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21CB1A10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EA0E9B" w:rsidRPr="00B110E4" w14:paraId="69BE9F6E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28552EC" w14:textId="77777777" w:rsidR="00984C45" w:rsidRPr="00B110E4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1FCAE57A" w14:textId="77777777" w:rsidR="00984C45" w:rsidRPr="00B110E4" w:rsidRDefault="00984C45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titana</w:t>
            </w:r>
            <w:r w:rsidR="00AC4F20">
              <w:rPr>
                <w:b/>
                <w:sz w:val="22"/>
                <w:szCs w:val="22"/>
                <w:lang w:val="hr-HR"/>
              </w:rPr>
              <w:t xml:space="preserve"> (Ti)</w:t>
            </w:r>
          </w:p>
        </w:tc>
        <w:tc>
          <w:tcPr>
            <w:tcW w:w="993" w:type="pct"/>
            <w:vAlign w:val="center"/>
          </w:tcPr>
          <w:p w14:paraId="45D24692" w14:textId="77777777" w:rsidR="00984C45" w:rsidRPr="009A6C94" w:rsidRDefault="00984C45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2EEA334B" w14:textId="77777777" w:rsidR="00984C45" w:rsidRPr="00B110E4" w:rsidRDefault="00EE4DF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HRN EN 15410</w:t>
            </w:r>
          </w:p>
        </w:tc>
      </w:tr>
      <w:tr w:rsidR="00AC4F20" w:rsidRPr="00B110E4" w14:paraId="5F112BB0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0F74156" w14:textId="77777777" w:rsidR="00AC4F20" w:rsidRPr="00B110E4" w:rsidRDefault="00AC4F20" w:rsidP="00AC4F20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38925C2E" w14:textId="77777777" w:rsidR="00AC4F20" w:rsidRPr="00B110E4" w:rsidRDefault="00AC4F20" w:rsidP="00AC4F20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Sadržaj žive</w:t>
            </w:r>
            <w:r>
              <w:rPr>
                <w:b/>
                <w:sz w:val="22"/>
                <w:szCs w:val="22"/>
                <w:lang w:val="hr-HR"/>
              </w:rPr>
              <w:t xml:space="preserve"> (Hg)</w:t>
            </w:r>
          </w:p>
        </w:tc>
        <w:tc>
          <w:tcPr>
            <w:tcW w:w="993" w:type="pct"/>
            <w:vAlign w:val="center"/>
          </w:tcPr>
          <w:p w14:paraId="61E725AE" w14:textId="77777777" w:rsidR="00AC4F20" w:rsidRPr="009A6C94" w:rsidRDefault="00AC4F20" w:rsidP="00AC4F20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7B9D5D4C" w14:textId="77777777" w:rsidR="00AC4F20" w:rsidRPr="00B110E4" w:rsidRDefault="00AC4F20" w:rsidP="00AC4F20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Vlastita metoda</w:t>
            </w:r>
            <w:r>
              <w:rPr>
                <w:bCs/>
                <w:sz w:val="22"/>
                <w:szCs w:val="22"/>
                <w:lang w:val="hr-HR"/>
              </w:rPr>
              <w:t xml:space="preserve"> IPL 25.</w:t>
            </w:r>
          </w:p>
        </w:tc>
      </w:tr>
      <w:tr w:rsidR="00EA0E9B" w:rsidRPr="00B110E4" w14:paraId="048D45F9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30C5DB2D" w14:textId="77777777" w:rsidR="00EA0E9B" w:rsidRPr="00B110E4" w:rsidRDefault="00EA0E9B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317617D4" w14:textId="77777777" w:rsidR="00EA0E9B" w:rsidRPr="00B110E4" w:rsidRDefault="00EA0E9B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Određivanje elementarnog sastava fluorescencijom rendgenskog zračenja</w:t>
            </w:r>
          </w:p>
        </w:tc>
        <w:tc>
          <w:tcPr>
            <w:tcW w:w="993" w:type="pct"/>
            <w:vAlign w:val="center"/>
          </w:tcPr>
          <w:p w14:paraId="1A7CE8A0" w14:textId="77777777" w:rsidR="00EA0E9B" w:rsidRPr="009A6C94" w:rsidRDefault="00EA0E9B" w:rsidP="0014503C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mg/kg</w:t>
            </w:r>
          </w:p>
        </w:tc>
        <w:tc>
          <w:tcPr>
            <w:tcW w:w="1431" w:type="pct"/>
            <w:vAlign w:val="center"/>
          </w:tcPr>
          <w:p w14:paraId="44F4F5FA" w14:textId="77777777" w:rsidR="00EA0E9B" w:rsidRPr="00B110E4" w:rsidRDefault="00EA0E9B" w:rsidP="0014503C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ISO 22940</w:t>
            </w:r>
          </w:p>
        </w:tc>
      </w:tr>
      <w:tr w:rsidR="00EA0E9B" w:rsidRPr="00B110E4" w14:paraId="27B5E50F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3AC2263E" w14:textId="77777777" w:rsidR="007E0D0F" w:rsidRPr="00B110E4" w:rsidRDefault="007E0D0F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2066" w:type="pct"/>
            <w:vAlign w:val="center"/>
          </w:tcPr>
          <w:p w14:paraId="4541E89F" w14:textId="77777777" w:rsidR="007E0D0F" w:rsidRPr="00B110E4" w:rsidRDefault="007E0D0F" w:rsidP="009A6C94">
            <w:pPr>
              <w:rPr>
                <w:b/>
                <w:sz w:val="22"/>
                <w:szCs w:val="22"/>
                <w:lang w:val="hr-HR"/>
              </w:rPr>
            </w:pPr>
            <w:r w:rsidRPr="00B110E4">
              <w:rPr>
                <w:b/>
                <w:sz w:val="22"/>
                <w:szCs w:val="22"/>
                <w:lang w:val="hr-HR"/>
              </w:rPr>
              <w:t>Određivanje temperature taljenja pepela</w:t>
            </w:r>
          </w:p>
        </w:tc>
        <w:tc>
          <w:tcPr>
            <w:tcW w:w="993" w:type="pct"/>
            <w:vAlign w:val="center"/>
          </w:tcPr>
          <w:p w14:paraId="0C85FC46" w14:textId="77777777" w:rsidR="007E0D0F" w:rsidRPr="009A6C94" w:rsidRDefault="001B2F67" w:rsidP="004B5104">
            <w:pPr>
              <w:jc w:val="center"/>
              <w:rPr>
                <w:sz w:val="22"/>
                <w:szCs w:val="22"/>
                <w:lang w:val="hr-HR"/>
              </w:rPr>
            </w:pPr>
            <w:r w:rsidRPr="009A6C94">
              <w:rPr>
                <w:sz w:val="22"/>
                <w:szCs w:val="22"/>
                <w:lang w:val="hr-HR"/>
              </w:rPr>
              <w:t>°C</w:t>
            </w:r>
          </w:p>
        </w:tc>
        <w:tc>
          <w:tcPr>
            <w:tcW w:w="1431" w:type="pct"/>
            <w:vAlign w:val="center"/>
          </w:tcPr>
          <w:p w14:paraId="0B2BBB1C" w14:textId="77777777" w:rsidR="007E0D0F" w:rsidRPr="00B110E4" w:rsidRDefault="000C5054" w:rsidP="004B5104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110E4">
              <w:rPr>
                <w:bCs/>
                <w:sz w:val="22"/>
                <w:szCs w:val="22"/>
                <w:lang w:val="hr-HR"/>
              </w:rPr>
              <w:t>HRI CEN</w:t>
            </w:r>
            <w:r w:rsidR="007E0D0F" w:rsidRPr="00B110E4">
              <w:rPr>
                <w:bCs/>
                <w:sz w:val="22"/>
                <w:szCs w:val="22"/>
                <w:lang w:val="hr-HR"/>
              </w:rPr>
              <w:t>/TR 15404</w:t>
            </w:r>
          </w:p>
        </w:tc>
      </w:tr>
    </w:tbl>
    <w:p w14:paraId="082139A8" w14:textId="77777777" w:rsidR="00D37F4D" w:rsidRPr="00B110E4" w:rsidRDefault="00D37F4D" w:rsidP="007E0D0F">
      <w:pPr>
        <w:rPr>
          <w:sz w:val="18"/>
          <w:szCs w:val="18"/>
          <w:lang w:val="hr-HR"/>
        </w:rPr>
      </w:pPr>
    </w:p>
    <w:sectPr w:rsidR="00D37F4D" w:rsidRPr="00B110E4" w:rsidSect="004B5A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43AC" w14:textId="77777777" w:rsidR="001E1458" w:rsidRDefault="001E1458">
      <w:r>
        <w:separator/>
      </w:r>
    </w:p>
  </w:endnote>
  <w:endnote w:type="continuationSeparator" w:id="0">
    <w:p w14:paraId="2D77B756" w14:textId="77777777" w:rsidR="001E1458" w:rsidRDefault="001E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2AAF" w14:textId="77777777" w:rsidR="0007715A" w:rsidRDefault="000771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0101" w14:textId="77777777" w:rsidR="0007715A" w:rsidRDefault="000771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A59E" w14:textId="77777777" w:rsidR="0007715A" w:rsidRDefault="000771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CE1B1" w14:textId="77777777" w:rsidR="001E1458" w:rsidRDefault="001E1458">
      <w:r>
        <w:separator/>
      </w:r>
    </w:p>
  </w:footnote>
  <w:footnote w:type="continuationSeparator" w:id="0">
    <w:p w14:paraId="3CB72218" w14:textId="77777777" w:rsidR="001E1458" w:rsidRDefault="001E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897E" w14:textId="77777777" w:rsidR="0007715A" w:rsidRDefault="000771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02A8E" w14:textId="712BEE59" w:rsidR="0007715A" w:rsidRPr="00C11AAB" w:rsidRDefault="0007715A" w:rsidP="00C11A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964D" w14:textId="77777777" w:rsidR="0007715A" w:rsidRDefault="000771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4BAB"/>
    <w:multiLevelType w:val="hybridMultilevel"/>
    <w:tmpl w:val="46D26B3E"/>
    <w:lvl w:ilvl="0" w:tplc="041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57C4"/>
    <w:multiLevelType w:val="hybridMultilevel"/>
    <w:tmpl w:val="71541B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4AFA"/>
    <w:multiLevelType w:val="hybridMultilevel"/>
    <w:tmpl w:val="2CBC98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F0E91"/>
    <w:multiLevelType w:val="hybridMultilevel"/>
    <w:tmpl w:val="9820717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618E8"/>
    <w:multiLevelType w:val="hybridMultilevel"/>
    <w:tmpl w:val="9EFCC82E"/>
    <w:lvl w:ilvl="0" w:tplc="041A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2AB807FC"/>
    <w:multiLevelType w:val="hybridMultilevel"/>
    <w:tmpl w:val="FD7C0598"/>
    <w:lvl w:ilvl="0" w:tplc="65C0D6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972C2"/>
    <w:multiLevelType w:val="hybridMultilevel"/>
    <w:tmpl w:val="8B083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1140F"/>
    <w:multiLevelType w:val="multilevel"/>
    <w:tmpl w:val="6BBEE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Heading2M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75563383"/>
    <w:multiLevelType w:val="hybridMultilevel"/>
    <w:tmpl w:val="B82877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993556">
    <w:abstractNumId w:val="7"/>
  </w:num>
  <w:num w:numId="2" w16cid:durableId="1233345475">
    <w:abstractNumId w:val="2"/>
  </w:num>
  <w:num w:numId="3" w16cid:durableId="567115176">
    <w:abstractNumId w:val="6"/>
  </w:num>
  <w:num w:numId="4" w16cid:durableId="1903057755">
    <w:abstractNumId w:val="8"/>
  </w:num>
  <w:num w:numId="5" w16cid:durableId="1809938398">
    <w:abstractNumId w:val="4"/>
  </w:num>
  <w:num w:numId="6" w16cid:durableId="1602949289">
    <w:abstractNumId w:val="0"/>
  </w:num>
  <w:num w:numId="7" w16cid:durableId="1573276089">
    <w:abstractNumId w:val="5"/>
  </w:num>
  <w:num w:numId="8" w16cid:durableId="94909447">
    <w:abstractNumId w:val="1"/>
  </w:num>
  <w:num w:numId="9" w16cid:durableId="910583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750B"/>
    <w:rsid w:val="00006203"/>
    <w:rsid w:val="0001720D"/>
    <w:rsid w:val="0002240E"/>
    <w:rsid w:val="00037E6B"/>
    <w:rsid w:val="000423C2"/>
    <w:rsid w:val="000479A3"/>
    <w:rsid w:val="00052769"/>
    <w:rsid w:val="00057802"/>
    <w:rsid w:val="000611F7"/>
    <w:rsid w:val="000651CD"/>
    <w:rsid w:val="00072DEB"/>
    <w:rsid w:val="0007715A"/>
    <w:rsid w:val="000801BB"/>
    <w:rsid w:val="00090D6E"/>
    <w:rsid w:val="000A126D"/>
    <w:rsid w:val="000A716C"/>
    <w:rsid w:val="000B0D02"/>
    <w:rsid w:val="000C5054"/>
    <w:rsid w:val="000E3935"/>
    <w:rsid w:val="000E5212"/>
    <w:rsid w:val="000E7162"/>
    <w:rsid w:val="000F7C14"/>
    <w:rsid w:val="00100A33"/>
    <w:rsid w:val="00100DF4"/>
    <w:rsid w:val="00113C35"/>
    <w:rsid w:val="0013109F"/>
    <w:rsid w:val="00134CF3"/>
    <w:rsid w:val="0014503C"/>
    <w:rsid w:val="0016704B"/>
    <w:rsid w:val="00173604"/>
    <w:rsid w:val="00181827"/>
    <w:rsid w:val="00184D38"/>
    <w:rsid w:val="00186292"/>
    <w:rsid w:val="00190E91"/>
    <w:rsid w:val="001913E1"/>
    <w:rsid w:val="001A09EE"/>
    <w:rsid w:val="001B2F67"/>
    <w:rsid w:val="001B750B"/>
    <w:rsid w:val="001C4DD5"/>
    <w:rsid w:val="001D253E"/>
    <w:rsid w:val="001E1458"/>
    <w:rsid w:val="001E6BDC"/>
    <w:rsid w:val="00200A44"/>
    <w:rsid w:val="00202BED"/>
    <w:rsid w:val="0021065A"/>
    <w:rsid w:val="00217265"/>
    <w:rsid w:val="00224264"/>
    <w:rsid w:val="0023490D"/>
    <w:rsid w:val="00241BED"/>
    <w:rsid w:val="0024526F"/>
    <w:rsid w:val="002563B5"/>
    <w:rsid w:val="0026417F"/>
    <w:rsid w:val="002666D3"/>
    <w:rsid w:val="00271CD2"/>
    <w:rsid w:val="00275DCD"/>
    <w:rsid w:val="00277E90"/>
    <w:rsid w:val="002840B5"/>
    <w:rsid w:val="00290BFF"/>
    <w:rsid w:val="0029710E"/>
    <w:rsid w:val="002A08E9"/>
    <w:rsid w:val="002A181C"/>
    <w:rsid w:val="002A39A6"/>
    <w:rsid w:val="002A41B5"/>
    <w:rsid w:val="002B2F37"/>
    <w:rsid w:val="002B495F"/>
    <w:rsid w:val="002C16D7"/>
    <w:rsid w:val="002D0690"/>
    <w:rsid w:val="002D392C"/>
    <w:rsid w:val="002D7BBE"/>
    <w:rsid w:val="00303F11"/>
    <w:rsid w:val="003053FB"/>
    <w:rsid w:val="00306907"/>
    <w:rsid w:val="003071AA"/>
    <w:rsid w:val="00310912"/>
    <w:rsid w:val="00332231"/>
    <w:rsid w:val="00337729"/>
    <w:rsid w:val="00337C6F"/>
    <w:rsid w:val="003452B1"/>
    <w:rsid w:val="00355049"/>
    <w:rsid w:val="00374D6D"/>
    <w:rsid w:val="00375BA9"/>
    <w:rsid w:val="00394825"/>
    <w:rsid w:val="003A1CA0"/>
    <w:rsid w:val="003A377B"/>
    <w:rsid w:val="003D203D"/>
    <w:rsid w:val="003D7C8A"/>
    <w:rsid w:val="003E0E70"/>
    <w:rsid w:val="003E37D8"/>
    <w:rsid w:val="003E605F"/>
    <w:rsid w:val="003E7957"/>
    <w:rsid w:val="003F2C71"/>
    <w:rsid w:val="004002BE"/>
    <w:rsid w:val="004147A2"/>
    <w:rsid w:val="00415BB2"/>
    <w:rsid w:val="00426902"/>
    <w:rsid w:val="00436CA8"/>
    <w:rsid w:val="00443E24"/>
    <w:rsid w:val="00453831"/>
    <w:rsid w:val="004545F4"/>
    <w:rsid w:val="00454E8D"/>
    <w:rsid w:val="00455F8D"/>
    <w:rsid w:val="00460551"/>
    <w:rsid w:val="004646F2"/>
    <w:rsid w:val="0047138B"/>
    <w:rsid w:val="00473E92"/>
    <w:rsid w:val="00493EFE"/>
    <w:rsid w:val="004A03B0"/>
    <w:rsid w:val="004A7526"/>
    <w:rsid w:val="004B4318"/>
    <w:rsid w:val="004B5104"/>
    <w:rsid w:val="004B5A45"/>
    <w:rsid w:val="004C1985"/>
    <w:rsid w:val="004C62FC"/>
    <w:rsid w:val="004D1FAB"/>
    <w:rsid w:val="004D7284"/>
    <w:rsid w:val="004E4FCF"/>
    <w:rsid w:val="004F245D"/>
    <w:rsid w:val="0050038E"/>
    <w:rsid w:val="0050206C"/>
    <w:rsid w:val="00526AB9"/>
    <w:rsid w:val="005274BD"/>
    <w:rsid w:val="00532611"/>
    <w:rsid w:val="005326C0"/>
    <w:rsid w:val="0053585B"/>
    <w:rsid w:val="00541B24"/>
    <w:rsid w:val="00541E32"/>
    <w:rsid w:val="00552E40"/>
    <w:rsid w:val="00555FF2"/>
    <w:rsid w:val="00556F30"/>
    <w:rsid w:val="005576E2"/>
    <w:rsid w:val="005576EA"/>
    <w:rsid w:val="00561073"/>
    <w:rsid w:val="005631D4"/>
    <w:rsid w:val="00567933"/>
    <w:rsid w:val="00573547"/>
    <w:rsid w:val="0057370E"/>
    <w:rsid w:val="00575FB2"/>
    <w:rsid w:val="00581D1D"/>
    <w:rsid w:val="005850AD"/>
    <w:rsid w:val="00593384"/>
    <w:rsid w:val="0059671E"/>
    <w:rsid w:val="005A0DB5"/>
    <w:rsid w:val="005A1D09"/>
    <w:rsid w:val="005A1DA1"/>
    <w:rsid w:val="005B0980"/>
    <w:rsid w:val="005B4B21"/>
    <w:rsid w:val="005B4C52"/>
    <w:rsid w:val="005C6E9E"/>
    <w:rsid w:val="005C7368"/>
    <w:rsid w:val="005D2FE1"/>
    <w:rsid w:val="005E0A9A"/>
    <w:rsid w:val="005E366F"/>
    <w:rsid w:val="005E73D0"/>
    <w:rsid w:val="005F055B"/>
    <w:rsid w:val="005F4D6C"/>
    <w:rsid w:val="00600860"/>
    <w:rsid w:val="00620573"/>
    <w:rsid w:val="00623377"/>
    <w:rsid w:val="0062380E"/>
    <w:rsid w:val="00623F4E"/>
    <w:rsid w:val="00624487"/>
    <w:rsid w:val="00624D99"/>
    <w:rsid w:val="00626301"/>
    <w:rsid w:val="006277D2"/>
    <w:rsid w:val="00630692"/>
    <w:rsid w:val="00630D73"/>
    <w:rsid w:val="00632D0A"/>
    <w:rsid w:val="00632E35"/>
    <w:rsid w:val="006351F0"/>
    <w:rsid w:val="0063698A"/>
    <w:rsid w:val="006375F5"/>
    <w:rsid w:val="006531F7"/>
    <w:rsid w:val="0065523A"/>
    <w:rsid w:val="00655878"/>
    <w:rsid w:val="006619D9"/>
    <w:rsid w:val="00664948"/>
    <w:rsid w:val="00680B61"/>
    <w:rsid w:val="00685898"/>
    <w:rsid w:val="00693877"/>
    <w:rsid w:val="00695D9C"/>
    <w:rsid w:val="006A6F61"/>
    <w:rsid w:val="006B07D1"/>
    <w:rsid w:val="006B4C9C"/>
    <w:rsid w:val="006B5198"/>
    <w:rsid w:val="006C3451"/>
    <w:rsid w:val="006C41A2"/>
    <w:rsid w:val="006C5BE5"/>
    <w:rsid w:val="006E33A6"/>
    <w:rsid w:val="00710949"/>
    <w:rsid w:val="00715851"/>
    <w:rsid w:val="007239E9"/>
    <w:rsid w:val="00732AD9"/>
    <w:rsid w:val="00733434"/>
    <w:rsid w:val="007427CC"/>
    <w:rsid w:val="0076096C"/>
    <w:rsid w:val="00764D66"/>
    <w:rsid w:val="007670B7"/>
    <w:rsid w:val="00772CA6"/>
    <w:rsid w:val="00773D11"/>
    <w:rsid w:val="00775B39"/>
    <w:rsid w:val="00782258"/>
    <w:rsid w:val="00787FC9"/>
    <w:rsid w:val="007900F7"/>
    <w:rsid w:val="00790153"/>
    <w:rsid w:val="00794881"/>
    <w:rsid w:val="00796D01"/>
    <w:rsid w:val="007A30BD"/>
    <w:rsid w:val="007A4A65"/>
    <w:rsid w:val="007B65DE"/>
    <w:rsid w:val="007C6ABF"/>
    <w:rsid w:val="007C735E"/>
    <w:rsid w:val="007C75FA"/>
    <w:rsid w:val="007D2EF6"/>
    <w:rsid w:val="007D3474"/>
    <w:rsid w:val="007D3E6F"/>
    <w:rsid w:val="007D4438"/>
    <w:rsid w:val="007E0D0F"/>
    <w:rsid w:val="007E6B4D"/>
    <w:rsid w:val="007F09B5"/>
    <w:rsid w:val="007F117C"/>
    <w:rsid w:val="007F120F"/>
    <w:rsid w:val="00801D14"/>
    <w:rsid w:val="008121CE"/>
    <w:rsid w:val="00823209"/>
    <w:rsid w:val="00835195"/>
    <w:rsid w:val="0083520D"/>
    <w:rsid w:val="00840052"/>
    <w:rsid w:val="00842432"/>
    <w:rsid w:val="00843A65"/>
    <w:rsid w:val="008513B7"/>
    <w:rsid w:val="00872572"/>
    <w:rsid w:val="008828B4"/>
    <w:rsid w:val="0088299B"/>
    <w:rsid w:val="00882C5E"/>
    <w:rsid w:val="008858D7"/>
    <w:rsid w:val="00886537"/>
    <w:rsid w:val="008A0BA1"/>
    <w:rsid w:val="008A109D"/>
    <w:rsid w:val="008A55F5"/>
    <w:rsid w:val="008A5C24"/>
    <w:rsid w:val="008B5989"/>
    <w:rsid w:val="008C0B8E"/>
    <w:rsid w:val="008C6A5A"/>
    <w:rsid w:val="008D7399"/>
    <w:rsid w:val="008E094E"/>
    <w:rsid w:val="008E4A34"/>
    <w:rsid w:val="008F4205"/>
    <w:rsid w:val="00910FEC"/>
    <w:rsid w:val="00913A6C"/>
    <w:rsid w:val="00923322"/>
    <w:rsid w:val="00931796"/>
    <w:rsid w:val="009367CF"/>
    <w:rsid w:val="00965EFF"/>
    <w:rsid w:val="00970599"/>
    <w:rsid w:val="00984C45"/>
    <w:rsid w:val="009931B4"/>
    <w:rsid w:val="009973A2"/>
    <w:rsid w:val="009A2B5B"/>
    <w:rsid w:val="009A6B49"/>
    <w:rsid w:val="009A6C94"/>
    <w:rsid w:val="009A7A58"/>
    <w:rsid w:val="009B455D"/>
    <w:rsid w:val="009C15DC"/>
    <w:rsid w:val="009C24DE"/>
    <w:rsid w:val="009C7B95"/>
    <w:rsid w:val="009D488F"/>
    <w:rsid w:val="009D7415"/>
    <w:rsid w:val="009E455E"/>
    <w:rsid w:val="00A11682"/>
    <w:rsid w:val="00A118DA"/>
    <w:rsid w:val="00A17912"/>
    <w:rsid w:val="00A23586"/>
    <w:rsid w:val="00A24AA4"/>
    <w:rsid w:val="00A33605"/>
    <w:rsid w:val="00A357D9"/>
    <w:rsid w:val="00A35D39"/>
    <w:rsid w:val="00A36BC6"/>
    <w:rsid w:val="00A44364"/>
    <w:rsid w:val="00A503FB"/>
    <w:rsid w:val="00A57CA2"/>
    <w:rsid w:val="00A644CC"/>
    <w:rsid w:val="00A64DBC"/>
    <w:rsid w:val="00A65402"/>
    <w:rsid w:val="00A70DD6"/>
    <w:rsid w:val="00A83797"/>
    <w:rsid w:val="00A97C59"/>
    <w:rsid w:val="00AA28FF"/>
    <w:rsid w:val="00AA40B8"/>
    <w:rsid w:val="00AA5952"/>
    <w:rsid w:val="00AA681A"/>
    <w:rsid w:val="00AC0CF7"/>
    <w:rsid w:val="00AC4F20"/>
    <w:rsid w:val="00AC7841"/>
    <w:rsid w:val="00AD2872"/>
    <w:rsid w:val="00AE400F"/>
    <w:rsid w:val="00AE6541"/>
    <w:rsid w:val="00AF1DF6"/>
    <w:rsid w:val="00B03246"/>
    <w:rsid w:val="00B035BF"/>
    <w:rsid w:val="00B05BCC"/>
    <w:rsid w:val="00B110E4"/>
    <w:rsid w:val="00B12360"/>
    <w:rsid w:val="00B31F4B"/>
    <w:rsid w:val="00B32D24"/>
    <w:rsid w:val="00B361A2"/>
    <w:rsid w:val="00B36B2C"/>
    <w:rsid w:val="00B37127"/>
    <w:rsid w:val="00B445BB"/>
    <w:rsid w:val="00B457A9"/>
    <w:rsid w:val="00B46113"/>
    <w:rsid w:val="00B51D10"/>
    <w:rsid w:val="00B54056"/>
    <w:rsid w:val="00B71B20"/>
    <w:rsid w:val="00B75247"/>
    <w:rsid w:val="00B905EC"/>
    <w:rsid w:val="00B9245C"/>
    <w:rsid w:val="00B97BE5"/>
    <w:rsid w:val="00BA74CD"/>
    <w:rsid w:val="00BB5924"/>
    <w:rsid w:val="00BD098B"/>
    <w:rsid w:val="00BD7FCA"/>
    <w:rsid w:val="00BE1FEC"/>
    <w:rsid w:val="00BE4037"/>
    <w:rsid w:val="00BE4DA5"/>
    <w:rsid w:val="00BE754D"/>
    <w:rsid w:val="00BF2B76"/>
    <w:rsid w:val="00BF4567"/>
    <w:rsid w:val="00BF581D"/>
    <w:rsid w:val="00BF5FBA"/>
    <w:rsid w:val="00C11AAB"/>
    <w:rsid w:val="00C12240"/>
    <w:rsid w:val="00C1485F"/>
    <w:rsid w:val="00C22922"/>
    <w:rsid w:val="00C306C4"/>
    <w:rsid w:val="00C33364"/>
    <w:rsid w:val="00C34E8C"/>
    <w:rsid w:val="00C46E45"/>
    <w:rsid w:val="00C47DE5"/>
    <w:rsid w:val="00C51D91"/>
    <w:rsid w:val="00C72A5C"/>
    <w:rsid w:val="00C84295"/>
    <w:rsid w:val="00C860CE"/>
    <w:rsid w:val="00C87B48"/>
    <w:rsid w:val="00C92576"/>
    <w:rsid w:val="00CA0396"/>
    <w:rsid w:val="00CB1848"/>
    <w:rsid w:val="00CB49B8"/>
    <w:rsid w:val="00CD22DB"/>
    <w:rsid w:val="00CD2E28"/>
    <w:rsid w:val="00CD53AD"/>
    <w:rsid w:val="00CE08D2"/>
    <w:rsid w:val="00CE4C1C"/>
    <w:rsid w:val="00CE7303"/>
    <w:rsid w:val="00CE7B41"/>
    <w:rsid w:val="00D12405"/>
    <w:rsid w:val="00D21447"/>
    <w:rsid w:val="00D37F4D"/>
    <w:rsid w:val="00D412B4"/>
    <w:rsid w:val="00D41FB2"/>
    <w:rsid w:val="00D45E0D"/>
    <w:rsid w:val="00D469C0"/>
    <w:rsid w:val="00D54FBF"/>
    <w:rsid w:val="00D55CB3"/>
    <w:rsid w:val="00D57649"/>
    <w:rsid w:val="00D64966"/>
    <w:rsid w:val="00D70E1D"/>
    <w:rsid w:val="00D7755A"/>
    <w:rsid w:val="00D94F89"/>
    <w:rsid w:val="00DA2B4D"/>
    <w:rsid w:val="00DB24A9"/>
    <w:rsid w:val="00DB27DB"/>
    <w:rsid w:val="00DB4C13"/>
    <w:rsid w:val="00DB590B"/>
    <w:rsid w:val="00DD0324"/>
    <w:rsid w:val="00DD3665"/>
    <w:rsid w:val="00DE1DCC"/>
    <w:rsid w:val="00E01237"/>
    <w:rsid w:val="00E06ECB"/>
    <w:rsid w:val="00E11FCE"/>
    <w:rsid w:val="00E124F5"/>
    <w:rsid w:val="00E23D25"/>
    <w:rsid w:val="00E2427A"/>
    <w:rsid w:val="00E371CC"/>
    <w:rsid w:val="00E536F3"/>
    <w:rsid w:val="00E565CE"/>
    <w:rsid w:val="00E60280"/>
    <w:rsid w:val="00E63C2E"/>
    <w:rsid w:val="00E6579D"/>
    <w:rsid w:val="00E71E25"/>
    <w:rsid w:val="00E807C4"/>
    <w:rsid w:val="00E974CF"/>
    <w:rsid w:val="00EA0E9B"/>
    <w:rsid w:val="00EA43B6"/>
    <w:rsid w:val="00EA61C4"/>
    <w:rsid w:val="00ED1AD0"/>
    <w:rsid w:val="00ED1E08"/>
    <w:rsid w:val="00ED2A20"/>
    <w:rsid w:val="00ED34E7"/>
    <w:rsid w:val="00EE16B1"/>
    <w:rsid w:val="00EE4DFB"/>
    <w:rsid w:val="00EF5C51"/>
    <w:rsid w:val="00F04D2C"/>
    <w:rsid w:val="00F0734F"/>
    <w:rsid w:val="00F150C5"/>
    <w:rsid w:val="00F20D35"/>
    <w:rsid w:val="00F2241C"/>
    <w:rsid w:val="00F45648"/>
    <w:rsid w:val="00F45A31"/>
    <w:rsid w:val="00F46130"/>
    <w:rsid w:val="00F47C6E"/>
    <w:rsid w:val="00F62F20"/>
    <w:rsid w:val="00F63DBA"/>
    <w:rsid w:val="00F83D01"/>
    <w:rsid w:val="00F87A3E"/>
    <w:rsid w:val="00F910BB"/>
    <w:rsid w:val="00FC0353"/>
    <w:rsid w:val="00FC2410"/>
    <w:rsid w:val="00FC63C9"/>
    <w:rsid w:val="00FC6AD0"/>
    <w:rsid w:val="00FE2A1E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99730"/>
  <w15:chartTrackingRefBased/>
  <w15:docId w15:val="{4CC51BDA-DACE-464D-B554-1B7F117B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F4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423C2"/>
    <w:pPr>
      <w:keepNext/>
      <w:tabs>
        <w:tab w:val="left" w:pos="5760"/>
      </w:tabs>
      <w:jc w:val="both"/>
      <w:outlineLvl w:val="0"/>
    </w:pPr>
    <w:rPr>
      <w:rFonts w:ascii="Arial" w:hAnsi="Arial" w:cs="Arial"/>
      <w:b/>
      <w:bCs/>
      <w:sz w:val="20"/>
      <w:lang w:val="hr-HR"/>
    </w:rPr>
  </w:style>
  <w:style w:type="paragraph" w:styleId="Heading2">
    <w:name w:val="heading 2"/>
    <w:basedOn w:val="Normal"/>
    <w:next w:val="Normal"/>
    <w:link w:val="Heading2Char"/>
    <w:qFormat/>
    <w:rsid w:val="002349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M">
    <w:name w:val="Heading 2M"/>
    <w:basedOn w:val="Heading2"/>
    <w:rsid w:val="0023490D"/>
    <w:pPr>
      <w:numPr>
        <w:ilvl w:val="1"/>
        <w:numId w:val="1"/>
      </w:numPr>
      <w:tabs>
        <w:tab w:val="left" w:pos="540"/>
      </w:tabs>
      <w:spacing w:before="180" w:after="0"/>
      <w:jc w:val="both"/>
    </w:pPr>
    <w:rPr>
      <w:rFonts w:ascii="Times New Roman" w:hAnsi="Times New Roman"/>
      <w:i w:val="0"/>
      <w:sz w:val="24"/>
      <w:szCs w:val="24"/>
    </w:rPr>
  </w:style>
  <w:style w:type="paragraph" w:styleId="Header">
    <w:name w:val="header"/>
    <w:basedOn w:val="Normal"/>
    <w:rsid w:val="000423C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423C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423C2"/>
  </w:style>
  <w:style w:type="paragraph" w:styleId="BodyText">
    <w:name w:val="Body Text"/>
    <w:basedOn w:val="Normal"/>
    <w:link w:val="BodyTextChar"/>
    <w:rsid w:val="000423C2"/>
    <w:rPr>
      <w:b/>
      <w:sz w:val="18"/>
      <w:szCs w:val="20"/>
      <w:lang w:val="hr-HR"/>
    </w:rPr>
  </w:style>
  <w:style w:type="table" w:styleId="TableGrid">
    <w:name w:val="Table Grid"/>
    <w:basedOn w:val="TableNormal"/>
    <w:rsid w:val="00D12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D124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306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907"/>
    <w:rPr>
      <w:rFonts w:ascii="Tahoma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link w:val="Heading1"/>
    <w:rsid w:val="005B4C52"/>
    <w:rPr>
      <w:rFonts w:ascii="Arial" w:hAnsi="Arial" w:cs="Arial"/>
      <w:b/>
      <w:bCs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F117C"/>
    <w:pPr>
      <w:ind w:left="720"/>
      <w:contextualSpacing/>
    </w:pPr>
    <w:rPr>
      <w:sz w:val="20"/>
      <w:szCs w:val="20"/>
      <w:lang w:val="hr-HR" w:eastAsia="hr-HR"/>
    </w:rPr>
  </w:style>
  <w:style w:type="character" w:customStyle="1" w:styleId="Heading2Char">
    <w:name w:val="Heading 2 Char"/>
    <w:link w:val="Heading2"/>
    <w:rsid w:val="007F117C"/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BodyTextChar">
    <w:name w:val="Body Text Char"/>
    <w:link w:val="BodyText"/>
    <w:rsid w:val="007F117C"/>
    <w:rPr>
      <w:b/>
      <w:sz w:val="18"/>
      <w:lang w:eastAsia="en-US"/>
    </w:rPr>
  </w:style>
  <w:style w:type="character" w:styleId="Hyperlink">
    <w:name w:val="Hyperlink"/>
    <w:rsid w:val="006858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3B26-22EF-4113-92CB-8A82A742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1244</Characters>
  <DocSecurity>0</DocSecurity>
  <Lines>124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HEP-PROIZVODNJA d</vt:lpstr>
      <vt:lpstr>HEP-PROIZVODNJA d</vt:lpstr>
    </vt:vector>
  </TitlesOfParts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2019-02-26T09:00:00Z</cp:lastPrinted>
  <dcterms:created xsi:type="dcterms:W3CDTF">2026-08-17T10:18:00Z</dcterms:created>
  <dcterms:modified xsi:type="dcterms:W3CDTF">2026-08-17T10:18:00Z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99106fda-830c-4eff-9862-33aedf60ed66</vt:lpwstr>
  </property>
  <property fmtid="{D5CDD505-2E9C-101B-9397-08002B2CF9AE}" pid="3" name="KLASIFIKACIJA">
    <vt:lpwstr>JAVNO</vt:lpwstr>
  </property>
</Properties>
</file>