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D0" w:rsidRDefault="00FD0CD0" w:rsidP="00E8106F">
      <w:pPr>
        <w:spacing w:line="23" w:lineRule="atLeast"/>
        <w:contextualSpacing/>
        <w:jc w:val="both"/>
        <w:rPr>
          <w:rFonts w:ascii="Arial Narrow" w:hAnsi="Arial Narrow" w:cs="Arial"/>
          <w:b/>
        </w:rPr>
      </w:pPr>
    </w:p>
    <w:p w:rsidR="00F84AC4" w:rsidRDefault="000E21B1">
      <w:pPr>
        <w:spacing w:line="23" w:lineRule="atLeast"/>
        <w:contextualSpacing/>
        <w:jc w:val="both"/>
        <w:rPr>
          <w:rFonts w:ascii="Arial Narrow" w:hAnsi="Arial Narrow" w:cs="Arial"/>
        </w:rPr>
      </w:pPr>
      <w:r w:rsidRPr="00867C9B">
        <w:rPr>
          <w:rFonts w:ascii="Arial Narrow" w:hAnsi="Arial Narrow" w:cs="Arial"/>
          <w:b/>
        </w:rPr>
        <w:t>HRVATSKA ELEKTROPRIVREDA</w:t>
      </w:r>
      <w:r w:rsidR="00FE73E7">
        <w:rPr>
          <w:rFonts w:ascii="Arial Narrow" w:hAnsi="Arial Narrow" w:cs="Arial"/>
        </w:rPr>
        <w:t xml:space="preserve"> </w:t>
      </w:r>
      <w:r w:rsidRPr="008B384F">
        <w:rPr>
          <w:rFonts w:ascii="Arial Narrow" w:hAnsi="Arial Narrow" w:cs="Arial"/>
        </w:rPr>
        <w:t xml:space="preserve">– dioničko društvo, Ulica grada Vukovara 37, </w:t>
      </w:r>
      <w:r w:rsidR="00C34EB2">
        <w:rPr>
          <w:rFonts w:ascii="Arial Narrow" w:hAnsi="Arial Narrow" w:cs="Arial"/>
        </w:rPr>
        <w:t xml:space="preserve">10000 </w:t>
      </w:r>
      <w:r w:rsidRPr="008B384F">
        <w:rPr>
          <w:rFonts w:ascii="Arial Narrow" w:hAnsi="Arial Narrow" w:cs="Arial"/>
        </w:rPr>
        <w:t>Zagreb, OIB: 28921978587</w:t>
      </w:r>
      <w:r w:rsidR="00F03B21">
        <w:rPr>
          <w:rFonts w:ascii="Arial Narrow" w:hAnsi="Arial Narrow" w:cs="Arial"/>
        </w:rPr>
        <w:t xml:space="preserve"> </w:t>
      </w:r>
      <w:r w:rsidR="00C34EB2" w:rsidRPr="00C34EB2">
        <w:rPr>
          <w:rFonts w:ascii="Arial Narrow" w:hAnsi="Arial Narrow" w:cs="Arial"/>
        </w:rPr>
        <w:t>(</w:t>
      </w:r>
      <w:r w:rsidR="00E33C87">
        <w:rPr>
          <w:rFonts w:ascii="Arial Narrow" w:hAnsi="Arial Narrow" w:cs="Arial"/>
        </w:rPr>
        <w:t>u daljnjem tekstu</w:t>
      </w:r>
      <w:r w:rsidR="00C34EB2" w:rsidRPr="00C34EB2">
        <w:rPr>
          <w:rFonts w:ascii="Arial Narrow" w:hAnsi="Arial Narrow" w:cs="Arial"/>
        </w:rPr>
        <w:t xml:space="preserve">: </w:t>
      </w:r>
      <w:r w:rsidR="006A4D9E">
        <w:rPr>
          <w:rFonts w:ascii="Arial Narrow" w:hAnsi="Arial Narrow" w:cs="Arial"/>
          <w:b/>
        </w:rPr>
        <w:t>Prodavatelj</w:t>
      </w:r>
      <w:r w:rsidR="00C34EB2" w:rsidRPr="00C34EB2">
        <w:rPr>
          <w:rFonts w:ascii="Arial Narrow" w:hAnsi="Arial Narrow" w:cs="Arial"/>
        </w:rPr>
        <w:t>)</w:t>
      </w:r>
      <w:r w:rsidRPr="008B384F">
        <w:rPr>
          <w:rFonts w:ascii="Arial Narrow" w:hAnsi="Arial Narrow" w:cs="Arial"/>
        </w:rPr>
        <w:t xml:space="preserve">, </w:t>
      </w:r>
      <w:r w:rsidR="00F84AC4" w:rsidRPr="008B384F">
        <w:rPr>
          <w:rFonts w:ascii="Arial Narrow" w:hAnsi="Arial Narrow" w:cs="Arial"/>
        </w:rPr>
        <w:t>s jedne strane</w:t>
      </w:r>
    </w:p>
    <w:p w:rsidR="00801F12" w:rsidRPr="008B384F" w:rsidRDefault="00801F12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801F12" w:rsidRDefault="00F75E55">
      <w:pPr>
        <w:spacing w:line="23" w:lineRule="atLeast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</w:p>
    <w:p w:rsidR="00BD2E76" w:rsidRDefault="00BD2E76" w:rsidP="00867C9B">
      <w:pPr>
        <w:spacing w:line="23" w:lineRule="atLeast"/>
        <w:contextualSpacing/>
        <w:jc w:val="both"/>
        <w:rPr>
          <w:rFonts w:ascii="Arial Narrow" w:hAnsi="Arial Narrow" w:cs="Arial"/>
          <w:b/>
        </w:rPr>
      </w:pPr>
    </w:p>
    <w:p w:rsidR="00E33C87" w:rsidRPr="00471029" w:rsidRDefault="002374C1" w:rsidP="00867C9B">
      <w:pPr>
        <w:spacing w:line="23" w:lineRule="atLeast"/>
        <w:contextualSpacing/>
        <w:jc w:val="both"/>
        <w:rPr>
          <w:rFonts w:ascii="Arial Narrow" w:hAnsi="Arial Narrow"/>
        </w:rPr>
      </w:pPr>
      <w:permStart w:id="885552113" w:edGrp="everyone"/>
      <w:r w:rsidRPr="00471029">
        <w:rPr>
          <w:rFonts w:ascii="Arial Narrow" w:hAnsi="Arial Narrow" w:cs="Arial"/>
          <w:b/>
        </w:rPr>
        <w:t>«PUNI NAZIV TRGOVAČKOG_DRUŠTVA</w:t>
      </w:r>
      <w:r w:rsidRPr="00471029">
        <w:rPr>
          <w:rFonts w:ascii="Arial Narrow" w:hAnsi="Arial Narrow" w:cs="Arial"/>
        </w:rPr>
        <w:t>», «ADRESA», «KUĆNI_BROJ», «POŠTANSKI_BROJ» «GRAD», «OIB»</w:t>
      </w:r>
      <w:permEnd w:id="885552113"/>
      <w:r w:rsidRPr="00471029">
        <w:rPr>
          <w:rFonts w:ascii="Arial Narrow" w:hAnsi="Arial Narrow" w:cs="Arial"/>
        </w:rPr>
        <w:t xml:space="preserve">, kao nositelj dozvole za obavljanje energetske djelatnosti broj: </w:t>
      </w:r>
      <w:permStart w:id="1869621579" w:edGrp="everyone"/>
      <w:r w:rsidR="000132B8" w:rsidRPr="00471029">
        <w:rPr>
          <w:rFonts w:ascii="Arial Narrow" w:hAnsi="Arial Narrow" w:cs="Arial"/>
        </w:rPr>
        <w:t>«»</w:t>
      </w:r>
      <w:permEnd w:id="1869621579"/>
      <w:r w:rsidR="00582255" w:rsidRPr="00471029">
        <w:rPr>
          <w:rFonts w:ascii="Arial Narrow" w:hAnsi="Arial Narrow"/>
        </w:rPr>
        <w:t xml:space="preserve">, </w:t>
      </w:r>
      <w:r w:rsidRPr="00471029">
        <w:rPr>
          <w:rFonts w:ascii="Arial Narrow" w:hAnsi="Arial Narrow" w:cs="Arial"/>
        </w:rPr>
        <w:t>(</w:t>
      </w:r>
      <w:r w:rsidR="00E33C87" w:rsidRPr="00471029">
        <w:rPr>
          <w:rFonts w:ascii="Arial Narrow" w:hAnsi="Arial Narrow" w:cs="Arial"/>
        </w:rPr>
        <w:t>u daljnjem tekstu</w:t>
      </w:r>
      <w:r w:rsidRPr="00471029">
        <w:rPr>
          <w:rFonts w:ascii="Arial Narrow" w:hAnsi="Arial Narrow" w:cs="Arial"/>
        </w:rPr>
        <w:t>:</w:t>
      </w:r>
      <w:r w:rsidRPr="00471029">
        <w:rPr>
          <w:rFonts w:ascii="Arial Narrow" w:hAnsi="Arial Narrow" w:cs="Arial"/>
          <w:b/>
        </w:rPr>
        <w:t xml:space="preserve"> </w:t>
      </w:r>
      <w:r w:rsidR="00C05906" w:rsidRPr="00471029">
        <w:rPr>
          <w:rFonts w:ascii="Arial Narrow" w:hAnsi="Arial Narrow" w:cs="Arial"/>
          <w:b/>
        </w:rPr>
        <w:t>Kupac</w:t>
      </w:r>
      <w:r w:rsidR="00843A08" w:rsidRPr="00471029">
        <w:rPr>
          <w:rFonts w:ascii="Arial Narrow" w:hAnsi="Arial Narrow" w:cs="Arial"/>
          <w:b/>
        </w:rPr>
        <w:t>),</w:t>
      </w:r>
      <w:r w:rsidR="00843A08" w:rsidRPr="00471029">
        <w:rPr>
          <w:rFonts w:ascii="Arial Narrow" w:hAnsi="Arial Narrow"/>
        </w:rPr>
        <w:t xml:space="preserve"> </w:t>
      </w:r>
      <w:r w:rsidR="00240DD8" w:rsidRPr="00471029">
        <w:rPr>
          <w:rFonts w:ascii="Arial Narrow" w:hAnsi="Arial Narrow" w:cs="Arial"/>
        </w:rPr>
        <w:t>s druge strane</w:t>
      </w:r>
    </w:p>
    <w:p w:rsidR="00185793" w:rsidRDefault="00185793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BD2E76" w:rsidRDefault="00BD2E76" w:rsidP="00471029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471029" w:rsidRPr="00471029" w:rsidRDefault="00471029" w:rsidP="00471029">
      <w:pPr>
        <w:spacing w:line="23" w:lineRule="atLeast"/>
        <w:contextualSpacing/>
        <w:jc w:val="both"/>
        <w:rPr>
          <w:rFonts w:ascii="Arial Narrow" w:hAnsi="Arial Narrow" w:cs="Arial"/>
        </w:rPr>
      </w:pPr>
      <w:r w:rsidRPr="00471029">
        <w:rPr>
          <w:rFonts w:ascii="Arial Narrow" w:hAnsi="Arial Narrow" w:cs="Arial"/>
        </w:rPr>
        <w:t xml:space="preserve">(u daljnjem tekstu zajednički: </w:t>
      </w:r>
      <w:r w:rsidRPr="00471029">
        <w:rPr>
          <w:rFonts w:ascii="Arial Narrow" w:hAnsi="Arial Narrow" w:cs="Arial"/>
          <w:b/>
        </w:rPr>
        <w:t>Sporazumne strane</w:t>
      </w:r>
      <w:r w:rsidRPr="00471029">
        <w:rPr>
          <w:rFonts w:ascii="Arial Narrow" w:hAnsi="Arial Narrow" w:cs="Arial"/>
        </w:rPr>
        <w:t>)</w:t>
      </w:r>
    </w:p>
    <w:p w:rsidR="00185793" w:rsidRDefault="00185793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071152" w:rsidRPr="00471029" w:rsidRDefault="00071152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Pr="00471029" w:rsidRDefault="00D8313D" w:rsidP="00867C9B">
      <w:pPr>
        <w:spacing w:line="23" w:lineRule="atLeast"/>
        <w:contextualSpacing/>
        <w:jc w:val="both"/>
        <w:rPr>
          <w:rFonts w:ascii="Arial Narrow" w:hAnsi="Arial Narrow" w:cs="Arial"/>
          <w:color w:val="FFFFFF"/>
        </w:rPr>
      </w:pPr>
      <w:r w:rsidRPr="00471029">
        <w:rPr>
          <w:rFonts w:ascii="Arial Narrow" w:hAnsi="Arial Narrow" w:cs="Arial"/>
        </w:rPr>
        <w:t xml:space="preserve">dana ____ </w:t>
      </w:r>
      <w:r w:rsidR="002204A6">
        <w:rPr>
          <w:rFonts w:ascii="Arial Narrow" w:hAnsi="Arial Narrow" w:cs="Arial"/>
        </w:rPr>
        <w:t>____ 2019</w:t>
      </w:r>
      <w:r w:rsidR="000E21B1" w:rsidRPr="00471029">
        <w:rPr>
          <w:rFonts w:ascii="Arial Narrow" w:hAnsi="Arial Narrow" w:cs="Arial"/>
        </w:rPr>
        <w:t xml:space="preserve">. </w:t>
      </w:r>
      <w:r w:rsidR="00F84AC4" w:rsidRPr="00471029">
        <w:rPr>
          <w:rFonts w:ascii="Arial Narrow" w:hAnsi="Arial Narrow" w:cs="Arial"/>
        </w:rPr>
        <w:t>sklopili su ovaj</w:t>
      </w:r>
      <w:r w:rsidR="00F84AC4" w:rsidRPr="00471029">
        <w:rPr>
          <w:rFonts w:ascii="Arial Narrow" w:hAnsi="Arial Narrow" w:cs="Arial"/>
          <w:color w:val="FFFFFF"/>
        </w:rPr>
        <w:t xml:space="preserve"> </w:t>
      </w:r>
    </w:p>
    <w:p w:rsidR="00F84AC4" w:rsidRPr="00471029" w:rsidRDefault="00F84AC4" w:rsidP="00867C9B">
      <w:pPr>
        <w:spacing w:line="23" w:lineRule="atLeast"/>
        <w:contextualSpacing/>
        <w:jc w:val="both"/>
        <w:rPr>
          <w:rFonts w:ascii="Arial Narrow" w:hAnsi="Arial Narrow" w:cs="Arial"/>
          <w:b/>
        </w:rPr>
      </w:pPr>
    </w:p>
    <w:p w:rsidR="007C54A9" w:rsidRPr="00471029" w:rsidRDefault="007C54A9" w:rsidP="00867C9B">
      <w:pPr>
        <w:spacing w:line="23" w:lineRule="atLeast"/>
        <w:contextualSpacing/>
        <w:jc w:val="both"/>
        <w:rPr>
          <w:rFonts w:ascii="Arial Narrow" w:hAnsi="Arial Narrow" w:cs="Arial"/>
          <w:b/>
        </w:rPr>
      </w:pPr>
    </w:p>
    <w:p w:rsidR="00F84AC4" w:rsidRPr="008B384F" w:rsidRDefault="00F84AC4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B384F">
        <w:rPr>
          <w:rFonts w:ascii="Arial Narrow" w:hAnsi="Arial Narrow" w:cs="Arial"/>
          <w:b/>
        </w:rPr>
        <w:t xml:space="preserve">SPORAZUM O </w:t>
      </w:r>
      <w:r w:rsidR="00BE6742" w:rsidRPr="008B384F">
        <w:rPr>
          <w:rFonts w:ascii="Arial Narrow" w:hAnsi="Arial Narrow" w:cs="Arial"/>
          <w:b/>
        </w:rPr>
        <w:t>PRISTUPU INFORMACIJSKOM SUSTAVU</w:t>
      </w:r>
      <w:r w:rsidR="00340D8A">
        <w:rPr>
          <w:rFonts w:ascii="Arial Narrow" w:hAnsi="Arial Narrow" w:cs="Arial"/>
          <w:b/>
        </w:rPr>
        <w:t xml:space="preserve"> </w:t>
      </w:r>
      <w:r w:rsidR="00BE6742" w:rsidRPr="008B384F">
        <w:rPr>
          <w:rFonts w:ascii="Arial Narrow" w:hAnsi="Arial Narrow" w:cs="Arial"/>
          <w:b/>
        </w:rPr>
        <w:t>OPSKRBE PLINOM</w:t>
      </w:r>
    </w:p>
    <w:p w:rsidR="00F84AC4" w:rsidRPr="008B384F" w:rsidRDefault="00F84AC4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B384F">
        <w:rPr>
          <w:rFonts w:ascii="Arial Narrow" w:hAnsi="Arial Narrow" w:cs="Arial"/>
          <w:b/>
        </w:rPr>
        <w:t xml:space="preserve">broj </w:t>
      </w:r>
      <w:r w:rsidR="00681A8A" w:rsidRPr="008B384F">
        <w:rPr>
          <w:rFonts w:ascii="Arial Narrow" w:hAnsi="Arial Narrow" w:cs="Arial"/>
          <w:b/>
        </w:rPr>
        <w:t>___</w:t>
      </w:r>
      <w:r w:rsidR="005A2F7C">
        <w:rPr>
          <w:rFonts w:ascii="Arial Narrow" w:hAnsi="Arial Narrow" w:cs="Arial"/>
          <w:b/>
        </w:rPr>
        <w:t>__</w:t>
      </w:r>
      <w:r w:rsidR="002204A6">
        <w:rPr>
          <w:rFonts w:ascii="Arial Narrow" w:hAnsi="Arial Narrow" w:cs="Arial"/>
          <w:b/>
        </w:rPr>
        <w:t>/19</w:t>
      </w:r>
    </w:p>
    <w:p w:rsidR="00F84AC4" w:rsidRPr="008B384F" w:rsidRDefault="00F84AC4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B384F">
        <w:rPr>
          <w:rFonts w:ascii="Arial Narrow" w:hAnsi="Arial Narrow" w:cs="Arial"/>
        </w:rPr>
        <w:t xml:space="preserve">(u daljnjem tekstu: </w:t>
      </w:r>
      <w:r w:rsidRPr="008B384F">
        <w:rPr>
          <w:rFonts w:ascii="Arial Narrow" w:hAnsi="Arial Narrow" w:cs="Arial"/>
          <w:b/>
          <w:i/>
        </w:rPr>
        <w:t>Sporazum</w:t>
      </w:r>
      <w:r w:rsidRPr="008B384F">
        <w:rPr>
          <w:rFonts w:ascii="Arial Narrow" w:hAnsi="Arial Narrow" w:cs="Arial"/>
        </w:rPr>
        <w:t>)</w:t>
      </w:r>
    </w:p>
    <w:p w:rsidR="00F84AC4" w:rsidRPr="008B384F" w:rsidRDefault="00F84AC4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BF791F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1</w:t>
      </w:r>
      <w:r w:rsidR="004A0126">
        <w:rPr>
          <w:rFonts w:ascii="Arial Narrow" w:hAnsi="Arial Narrow" w:cs="Arial"/>
          <w:b/>
        </w:rPr>
        <w:t>.</w:t>
      </w:r>
    </w:p>
    <w:p w:rsidR="007C54A9" w:rsidRPr="00867C9B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F84AC4" w:rsidRPr="00C71985" w:rsidRDefault="00F84AC4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8B384F">
        <w:rPr>
          <w:rFonts w:ascii="Arial Narrow" w:hAnsi="Arial Narrow" w:cs="Arial"/>
        </w:rPr>
        <w:t xml:space="preserve">Ovim Sporazumom utvrđuju se prava pristupa </w:t>
      </w:r>
      <w:r w:rsidR="00C05906">
        <w:rPr>
          <w:rFonts w:ascii="Arial Narrow" w:hAnsi="Arial Narrow" w:cs="Arial"/>
        </w:rPr>
        <w:t>Kupca</w:t>
      </w:r>
      <w:r w:rsidR="00BE6742" w:rsidRPr="008B384F">
        <w:rPr>
          <w:rFonts w:ascii="Arial Narrow" w:hAnsi="Arial Narrow" w:cs="Arial"/>
        </w:rPr>
        <w:t xml:space="preserve"> </w:t>
      </w:r>
      <w:r w:rsidR="00DE1C2A" w:rsidRPr="008B384F">
        <w:rPr>
          <w:rFonts w:ascii="Arial Narrow" w:hAnsi="Arial Narrow" w:cs="Arial"/>
          <w:b/>
          <w:i/>
        </w:rPr>
        <w:t>Informacijskom</w:t>
      </w:r>
      <w:r w:rsidRPr="008B384F">
        <w:rPr>
          <w:rFonts w:ascii="Arial Narrow" w:hAnsi="Arial Narrow" w:cs="Arial"/>
          <w:b/>
          <w:i/>
        </w:rPr>
        <w:t xml:space="preserve"> </w:t>
      </w:r>
      <w:r w:rsidR="00BE6742" w:rsidRPr="008B384F">
        <w:rPr>
          <w:rFonts w:ascii="Arial Narrow" w:hAnsi="Arial Narrow" w:cs="Arial"/>
          <w:b/>
          <w:i/>
        </w:rPr>
        <w:t>sustavu</w:t>
      </w:r>
      <w:r w:rsidRPr="008B384F">
        <w:rPr>
          <w:rFonts w:ascii="Arial Narrow" w:hAnsi="Arial Narrow" w:cs="Arial"/>
          <w:b/>
          <w:i/>
        </w:rPr>
        <w:t xml:space="preserve"> </w:t>
      </w:r>
      <w:r w:rsidR="00DE1C2A" w:rsidRPr="008B384F">
        <w:rPr>
          <w:rFonts w:ascii="Arial Narrow" w:hAnsi="Arial Narrow" w:cs="Arial"/>
          <w:b/>
          <w:i/>
        </w:rPr>
        <w:t>opskrbe plinom</w:t>
      </w:r>
      <w:r w:rsidR="00F804FE">
        <w:rPr>
          <w:rFonts w:ascii="Arial Narrow" w:hAnsi="Arial Narrow" w:cs="Arial"/>
          <w:b/>
          <w:i/>
        </w:rPr>
        <w:t xml:space="preserve"> Hrvatske elektroprivrede</w:t>
      </w:r>
      <w:r w:rsidR="00DE1C2A" w:rsidRPr="008B384F">
        <w:rPr>
          <w:rFonts w:ascii="Arial Narrow" w:hAnsi="Arial Narrow" w:cs="Arial"/>
        </w:rPr>
        <w:t xml:space="preserve"> (</w:t>
      </w:r>
      <w:r w:rsidR="00071152">
        <w:rPr>
          <w:rFonts w:ascii="Arial Narrow" w:hAnsi="Arial Narrow" w:cs="Arial"/>
        </w:rPr>
        <w:t>u daljnjem tekstu</w:t>
      </w:r>
      <w:r w:rsidR="00DE1C2A" w:rsidRPr="008B384F">
        <w:rPr>
          <w:rFonts w:ascii="Arial Narrow" w:hAnsi="Arial Narrow" w:cs="Arial"/>
        </w:rPr>
        <w:t xml:space="preserve">: </w:t>
      </w:r>
      <w:r w:rsidR="00DE1C2A" w:rsidRPr="00DB1969">
        <w:rPr>
          <w:rFonts w:ascii="Arial Narrow" w:hAnsi="Arial Narrow" w:cs="Arial"/>
          <w:b/>
        </w:rPr>
        <w:t>ISOP</w:t>
      </w:r>
      <w:r w:rsidR="00DE1C2A" w:rsidRPr="008B384F">
        <w:rPr>
          <w:rFonts w:ascii="Arial Narrow" w:hAnsi="Arial Narrow" w:cs="Arial"/>
        </w:rPr>
        <w:t xml:space="preserve">) </w:t>
      </w:r>
      <w:r w:rsidR="00BE6742" w:rsidRPr="008B384F">
        <w:rPr>
          <w:rFonts w:ascii="Arial Narrow" w:hAnsi="Arial Narrow" w:cs="Arial"/>
        </w:rPr>
        <w:t>na kojem</w:t>
      </w:r>
      <w:r w:rsidRPr="008B384F">
        <w:rPr>
          <w:rFonts w:ascii="Arial Narrow" w:hAnsi="Arial Narrow" w:cs="Arial"/>
        </w:rPr>
        <w:t xml:space="preserve"> Sporazumne strane razmjenjuju podatke potrebne za provođenje aktivnosti tržišta plina, </w:t>
      </w:r>
      <w:r w:rsidR="00BE6742" w:rsidRPr="008B384F">
        <w:rPr>
          <w:rFonts w:ascii="Arial Narrow" w:hAnsi="Arial Narrow" w:cs="Arial"/>
        </w:rPr>
        <w:t xml:space="preserve">sukladno </w:t>
      </w:r>
      <w:r w:rsidR="00A6738F">
        <w:rPr>
          <w:rFonts w:ascii="Arial Narrow" w:hAnsi="Arial Narrow" w:cs="Arial"/>
        </w:rPr>
        <w:t>propisima koji reguliraju</w:t>
      </w:r>
      <w:r w:rsidRPr="008B384F">
        <w:rPr>
          <w:rFonts w:ascii="Arial Narrow" w:hAnsi="Arial Narrow" w:cs="Arial"/>
        </w:rPr>
        <w:t xml:space="preserve"> </w:t>
      </w:r>
      <w:r w:rsidR="00DE1C2A" w:rsidRPr="008B384F">
        <w:rPr>
          <w:rFonts w:ascii="Arial Narrow" w:hAnsi="Arial Narrow" w:cs="Arial"/>
        </w:rPr>
        <w:t>tržišt</w:t>
      </w:r>
      <w:r w:rsidR="00A6738F">
        <w:rPr>
          <w:rFonts w:ascii="Arial Narrow" w:hAnsi="Arial Narrow" w:cs="Arial"/>
        </w:rPr>
        <w:t>e</w:t>
      </w:r>
      <w:r w:rsidRPr="008B384F">
        <w:rPr>
          <w:rFonts w:ascii="Arial Narrow" w:hAnsi="Arial Narrow" w:cs="Arial"/>
        </w:rPr>
        <w:t xml:space="preserve"> plina. </w:t>
      </w:r>
      <w:r w:rsidR="007C71A0" w:rsidRPr="00C71985">
        <w:rPr>
          <w:rFonts w:ascii="Arial Narrow" w:hAnsi="Arial Narrow" w:cs="Arial"/>
        </w:rPr>
        <w:t>Ovaj Sporazum sastavni je dio Ugovora</w:t>
      </w:r>
      <w:r w:rsidR="00AD45FB" w:rsidRPr="00C71985">
        <w:rPr>
          <w:rFonts w:ascii="Arial Narrow" w:hAnsi="Arial Narrow" w:cs="Arial"/>
        </w:rPr>
        <w:t xml:space="preserve"> o prodaji plina</w:t>
      </w:r>
      <w:r w:rsidR="007C71A0" w:rsidRPr="00C71985">
        <w:rPr>
          <w:rFonts w:ascii="Arial Narrow" w:hAnsi="Arial Narrow" w:cs="Arial"/>
        </w:rPr>
        <w:t>.</w:t>
      </w:r>
    </w:p>
    <w:p w:rsidR="007839A4" w:rsidRPr="00C71985" w:rsidRDefault="007839A4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BF791F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C71985">
        <w:rPr>
          <w:rFonts w:ascii="Arial Narrow" w:hAnsi="Arial Narrow" w:cs="Arial"/>
          <w:b/>
        </w:rPr>
        <w:t>Članak 2</w:t>
      </w:r>
      <w:r w:rsidR="004A0126">
        <w:rPr>
          <w:rFonts w:ascii="Arial Narrow" w:hAnsi="Arial Narrow" w:cs="Arial"/>
          <w:b/>
        </w:rPr>
        <w:t>.</w:t>
      </w:r>
    </w:p>
    <w:p w:rsidR="007C54A9" w:rsidRPr="00C71985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7839A4" w:rsidRDefault="005452CE" w:rsidP="00867C9B">
      <w:pPr>
        <w:tabs>
          <w:tab w:val="left" w:pos="567"/>
        </w:tabs>
        <w:spacing w:line="23" w:lineRule="atLeast"/>
        <w:contextualSpacing/>
        <w:jc w:val="both"/>
        <w:rPr>
          <w:rStyle w:val="Hyperlink"/>
          <w:rFonts w:ascii="Arial Narrow" w:hAnsi="Arial Narrow" w:cs="Arial"/>
        </w:rPr>
      </w:pPr>
      <w:r w:rsidRPr="00C71985">
        <w:rPr>
          <w:rFonts w:ascii="Arial Narrow" w:hAnsi="Arial Narrow" w:cs="Arial"/>
        </w:rPr>
        <w:t xml:space="preserve">Sporazum </w:t>
      </w:r>
      <w:r w:rsidR="00747F2A">
        <w:rPr>
          <w:rFonts w:ascii="Arial Narrow" w:hAnsi="Arial Narrow" w:cs="Arial"/>
        </w:rPr>
        <w:t xml:space="preserve">je </w:t>
      </w:r>
      <w:r w:rsidRPr="00C71985">
        <w:rPr>
          <w:rFonts w:ascii="Arial Narrow" w:hAnsi="Arial Narrow" w:cs="Arial"/>
        </w:rPr>
        <w:t xml:space="preserve">objavljen </w:t>
      </w:r>
      <w:r w:rsidR="00AD45FB" w:rsidRPr="00C71985">
        <w:rPr>
          <w:rFonts w:ascii="Arial Narrow" w:hAnsi="Arial Narrow" w:cs="Arial"/>
        </w:rPr>
        <w:t>na</w:t>
      </w:r>
      <w:r w:rsidRPr="00C71985">
        <w:rPr>
          <w:rFonts w:ascii="Arial Narrow" w:hAnsi="Arial Narrow" w:cs="Arial"/>
        </w:rPr>
        <w:t xml:space="preserve"> internet stranici </w:t>
      </w:r>
      <w:r w:rsidR="00A858F7">
        <w:rPr>
          <w:rFonts w:ascii="Arial Narrow" w:hAnsi="Arial Narrow" w:cs="Arial"/>
        </w:rPr>
        <w:t>Prodavatelj</w:t>
      </w:r>
      <w:r w:rsidR="00954F0D">
        <w:rPr>
          <w:rFonts w:ascii="Arial Narrow" w:hAnsi="Arial Narrow" w:cs="Arial"/>
        </w:rPr>
        <w:t>a</w:t>
      </w:r>
      <w:r w:rsidR="006F63F7">
        <w:rPr>
          <w:rFonts w:ascii="Arial Narrow" w:hAnsi="Arial Narrow" w:cs="Arial"/>
        </w:rPr>
        <w:t xml:space="preserve"> </w:t>
      </w:r>
      <w:hyperlink r:id="rId9" w:history="1">
        <w:r w:rsidR="006F63F7" w:rsidRPr="001E5F4F">
          <w:rPr>
            <w:rStyle w:val="Hyperlink"/>
            <w:rFonts w:ascii="Arial Narrow" w:hAnsi="Arial Narrow" w:cs="Arial"/>
          </w:rPr>
          <w:t>www.hep.hr</w:t>
        </w:r>
      </w:hyperlink>
      <w:r w:rsidR="006F63F7">
        <w:rPr>
          <w:rFonts w:ascii="Arial Narrow" w:hAnsi="Arial Narrow" w:cs="Arial"/>
        </w:rPr>
        <w:t xml:space="preserve">. </w:t>
      </w:r>
      <w:r w:rsidR="00D62C05" w:rsidRPr="00C71985">
        <w:rPr>
          <w:rFonts w:ascii="Arial Narrow" w:hAnsi="Arial Narrow" w:cs="Arial"/>
        </w:rPr>
        <w:t xml:space="preserve">Za pristup </w:t>
      </w:r>
      <w:r w:rsidRPr="00C71985">
        <w:rPr>
          <w:rFonts w:ascii="Arial Narrow" w:hAnsi="Arial Narrow" w:cs="Arial"/>
        </w:rPr>
        <w:t xml:space="preserve">ISOP-u </w:t>
      </w:r>
      <w:r w:rsidR="00C05906">
        <w:rPr>
          <w:rFonts w:ascii="Arial Narrow" w:hAnsi="Arial Narrow" w:cs="Arial"/>
        </w:rPr>
        <w:t>Kupac</w:t>
      </w:r>
      <w:r w:rsidR="00D62C05" w:rsidRPr="00C71985">
        <w:rPr>
          <w:rFonts w:ascii="Arial Narrow" w:hAnsi="Arial Narrow" w:cs="Arial"/>
        </w:rPr>
        <w:t xml:space="preserve"> je dužan </w:t>
      </w:r>
      <w:r w:rsidRPr="00C71985">
        <w:rPr>
          <w:rFonts w:ascii="Arial Narrow" w:hAnsi="Arial Narrow" w:cs="Arial"/>
        </w:rPr>
        <w:t xml:space="preserve">potpisati Sporazum i dostaviti </w:t>
      </w:r>
      <w:r w:rsidR="00042374" w:rsidRPr="004B6A0F">
        <w:rPr>
          <w:rFonts w:ascii="Arial Narrow" w:hAnsi="Arial Narrow" w:cs="Arial"/>
          <w:b/>
        </w:rPr>
        <w:t>poštom</w:t>
      </w:r>
      <w:r w:rsidR="00042374">
        <w:rPr>
          <w:rFonts w:ascii="Arial Narrow" w:hAnsi="Arial Narrow" w:cs="Arial"/>
        </w:rPr>
        <w:t xml:space="preserve"> te </w:t>
      </w:r>
      <w:r w:rsidRPr="00C71985">
        <w:rPr>
          <w:rFonts w:ascii="Arial Narrow" w:hAnsi="Arial Narrow" w:cs="Arial"/>
        </w:rPr>
        <w:t xml:space="preserve">na adresu elektroničke pošte: </w:t>
      </w:r>
      <w:hyperlink r:id="rId10" w:history="1">
        <w:r w:rsidRPr="00C71985">
          <w:rPr>
            <w:rStyle w:val="Hyperlink"/>
            <w:rFonts w:ascii="Arial Narrow" w:hAnsi="Arial Narrow" w:cs="Arial"/>
          </w:rPr>
          <w:t>ovt@hep.hr</w:t>
        </w:r>
      </w:hyperlink>
      <w:r w:rsidR="00042374">
        <w:rPr>
          <w:rStyle w:val="Hyperlink"/>
          <w:rFonts w:ascii="Arial Narrow" w:hAnsi="Arial Narrow" w:cs="Arial"/>
        </w:rPr>
        <w:t>.</w:t>
      </w:r>
    </w:p>
    <w:p w:rsidR="00042374" w:rsidRPr="008B384F" w:rsidRDefault="00042374" w:rsidP="00867C9B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DE1C2A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3</w:t>
      </w:r>
      <w:r w:rsidR="004A0126">
        <w:rPr>
          <w:rFonts w:ascii="Arial Narrow" w:hAnsi="Arial Narrow" w:cs="Arial"/>
          <w:b/>
        </w:rPr>
        <w:t>.</w:t>
      </w:r>
    </w:p>
    <w:p w:rsidR="007C54A9" w:rsidRPr="00867C9B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0C107C" w:rsidRPr="008B384F" w:rsidRDefault="00A858F7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Prodavatelj</w:t>
      </w:r>
      <w:r w:rsidRPr="00F657F7">
        <w:rPr>
          <w:rFonts w:ascii="Arial Narrow" w:hAnsi="Arial Narrow" w:cs="Arial"/>
        </w:rPr>
        <w:t xml:space="preserve"> </w:t>
      </w:r>
      <w:r w:rsidR="006510D3" w:rsidRPr="00F657F7">
        <w:rPr>
          <w:rFonts w:ascii="Arial Narrow" w:hAnsi="Arial Narrow" w:cs="Arial"/>
        </w:rPr>
        <w:t>je osigurao</w:t>
      </w:r>
      <w:r w:rsidR="006510D3" w:rsidRPr="008B384F">
        <w:rPr>
          <w:rFonts w:ascii="Arial Narrow" w:hAnsi="Arial Narrow" w:cs="Arial"/>
        </w:rPr>
        <w:t xml:space="preserve"> </w:t>
      </w:r>
      <w:r w:rsidR="00C05906">
        <w:rPr>
          <w:rFonts w:ascii="Arial Narrow" w:hAnsi="Arial Narrow" w:cs="Arial"/>
        </w:rPr>
        <w:t>Kupcima</w:t>
      </w:r>
      <w:r w:rsidR="00C05906" w:rsidRPr="008B384F">
        <w:rPr>
          <w:rFonts w:ascii="Arial Narrow" w:hAnsi="Arial Narrow" w:cs="Arial"/>
        </w:rPr>
        <w:t xml:space="preserve"> </w:t>
      </w:r>
      <w:r w:rsidR="006510D3" w:rsidRPr="008B384F">
        <w:rPr>
          <w:rFonts w:ascii="Arial Narrow" w:hAnsi="Arial Narrow" w:cs="Arial"/>
        </w:rPr>
        <w:t xml:space="preserve">pristup </w:t>
      </w:r>
      <w:r w:rsidR="009B005C">
        <w:rPr>
          <w:rFonts w:ascii="Arial Narrow" w:hAnsi="Arial Narrow" w:cs="Arial"/>
        </w:rPr>
        <w:t>ISOP-u</w:t>
      </w:r>
      <w:r w:rsidR="006510D3" w:rsidRPr="008B384F">
        <w:rPr>
          <w:rFonts w:ascii="Arial Narrow" w:hAnsi="Arial Narrow" w:cs="Arial"/>
        </w:rPr>
        <w:t xml:space="preserve"> koj</w:t>
      </w:r>
      <w:r w:rsidR="006510D3">
        <w:rPr>
          <w:rFonts w:ascii="Arial Narrow" w:hAnsi="Arial Narrow" w:cs="Arial"/>
        </w:rPr>
        <w:t>e</w:t>
      </w:r>
      <w:r w:rsidR="00071152">
        <w:rPr>
          <w:rFonts w:ascii="Arial Narrow" w:hAnsi="Arial Narrow" w:cs="Arial"/>
        </w:rPr>
        <w:t>m se pristupa na internet</w:t>
      </w:r>
      <w:r w:rsidR="006510D3" w:rsidRPr="008B384F">
        <w:rPr>
          <w:rFonts w:ascii="Arial Narrow" w:hAnsi="Arial Narrow" w:cs="Arial"/>
        </w:rPr>
        <w:t xml:space="preserve"> stranici </w:t>
      </w:r>
      <w:hyperlink r:id="rId11" w:history="1">
        <w:r w:rsidR="006510D3" w:rsidRPr="008B384F">
          <w:rPr>
            <w:rStyle w:val="Hyperlink"/>
            <w:rFonts w:ascii="Arial Narrow" w:hAnsi="Arial Narrow" w:cs="Arial"/>
          </w:rPr>
          <w:t>https://isop.hep.hr</w:t>
        </w:r>
      </w:hyperlink>
      <w:r w:rsidR="006510D3" w:rsidRPr="008B384F">
        <w:rPr>
          <w:rFonts w:ascii="Arial Narrow" w:hAnsi="Arial Narrow" w:cs="Arial"/>
        </w:rPr>
        <w:t xml:space="preserve"> uz prethodno dodijeljena korisnička prava temeljem ovog Sporazuma.</w:t>
      </w:r>
      <w:r w:rsidR="00954F0D">
        <w:rPr>
          <w:rFonts w:ascii="Arial Narrow" w:hAnsi="Arial Narrow" w:cs="Arial"/>
        </w:rPr>
        <w:t xml:space="preserve"> </w:t>
      </w:r>
      <w:r w:rsidR="00C05906">
        <w:rPr>
          <w:rFonts w:ascii="Arial Narrow" w:hAnsi="Arial Narrow" w:cs="Arial"/>
        </w:rPr>
        <w:t>Prodavatelj</w:t>
      </w:r>
      <w:r w:rsidR="00C05906" w:rsidRPr="00F657F7">
        <w:rPr>
          <w:rFonts w:ascii="Arial Narrow" w:hAnsi="Arial Narrow" w:cs="Arial"/>
        </w:rPr>
        <w:t xml:space="preserve"> </w:t>
      </w:r>
      <w:r w:rsidR="00DE1C2A" w:rsidRPr="00F657F7">
        <w:rPr>
          <w:rFonts w:ascii="Arial Narrow" w:hAnsi="Arial Narrow" w:cs="Arial"/>
        </w:rPr>
        <w:t xml:space="preserve">će </w:t>
      </w:r>
      <w:r w:rsidR="00F84AC4" w:rsidRPr="00F657F7">
        <w:rPr>
          <w:rFonts w:ascii="Arial Narrow" w:hAnsi="Arial Narrow" w:cs="Arial"/>
        </w:rPr>
        <w:t>dodijelit</w:t>
      </w:r>
      <w:r w:rsidR="00DE1C2A" w:rsidRPr="00F657F7">
        <w:rPr>
          <w:rFonts w:ascii="Arial Narrow" w:hAnsi="Arial Narrow" w:cs="Arial"/>
        </w:rPr>
        <w:t>i</w:t>
      </w:r>
      <w:r w:rsidR="00F84AC4" w:rsidRPr="008B384F">
        <w:rPr>
          <w:rFonts w:ascii="Arial Narrow" w:hAnsi="Arial Narrow" w:cs="Arial"/>
        </w:rPr>
        <w:t xml:space="preserve"> korisnička prava </w:t>
      </w:r>
      <w:r w:rsidR="00C05906">
        <w:rPr>
          <w:rFonts w:ascii="Arial Narrow" w:hAnsi="Arial Narrow" w:cs="Arial"/>
        </w:rPr>
        <w:t>Kupc</w:t>
      </w:r>
      <w:r w:rsidR="00DE1C2A" w:rsidRPr="008B384F">
        <w:rPr>
          <w:rFonts w:ascii="Arial Narrow" w:hAnsi="Arial Narrow" w:cs="Arial"/>
        </w:rPr>
        <w:t xml:space="preserve">u </w:t>
      </w:r>
      <w:r w:rsidR="00F84AC4" w:rsidRPr="008B384F">
        <w:rPr>
          <w:rFonts w:ascii="Arial Narrow" w:hAnsi="Arial Narrow" w:cs="Arial"/>
        </w:rPr>
        <w:t xml:space="preserve">prema podacima navedenima u </w:t>
      </w:r>
      <w:r w:rsidR="004350B0">
        <w:rPr>
          <w:rFonts w:ascii="Arial Narrow" w:hAnsi="Arial Narrow" w:cs="Arial"/>
        </w:rPr>
        <w:t>Prilogu 1</w:t>
      </w:r>
      <w:r w:rsidR="00273BAB">
        <w:rPr>
          <w:rFonts w:ascii="Arial Narrow" w:hAnsi="Arial Narrow" w:cs="Arial"/>
        </w:rPr>
        <w:t>.</w:t>
      </w:r>
      <w:r w:rsidR="00B15A35" w:rsidRPr="008B384F">
        <w:rPr>
          <w:rFonts w:ascii="Arial Narrow" w:hAnsi="Arial Narrow" w:cs="Arial"/>
        </w:rPr>
        <w:t xml:space="preserve"> ovog Sporazuma, </w:t>
      </w:r>
      <w:r w:rsidR="00F84AC4" w:rsidRPr="008B384F">
        <w:rPr>
          <w:rFonts w:ascii="Arial Narrow" w:hAnsi="Arial Narrow" w:cs="Arial"/>
        </w:rPr>
        <w:t>dostavit</w:t>
      </w:r>
      <w:r w:rsidR="00B15A35" w:rsidRPr="008B384F">
        <w:rPr>
          <w:rFonts w:ascii="Arial Narrow" w:hAnsi="Arial Narrow" w:cs="Arial"/>
        </w:rPr>
        <w:t xml:space="preserve">i </w:t>
      </w:r>
      <w:r w:rsidR="00144D21">
        <w:rPr>
          <w:rFonts w:ascii="Arial Narrow" w:hAnsi="Arial Narrow" w:cs="Arial"/>
        </w:rPr>
        <w:t>k</w:t>
      </w:r>
      <w:r w:rsidR="002753D7">
        <w:rPr>
          <w:rFonts w:ascii="Arial Narrow" w:hAnsi="Arial Narrow" w:cs="Arial"/>
        </w:rPr>
        <w:t xml:space="preserve">orisničke </w:t>
      </w:r>
      <w:r w:rsidR="00F84AC4" w:rsidRPr="008B384F">
        <w:rPr>
          <w:rFonts w:ascii="Arial Narrow" w:hAnsi="Arial Narrow" w:cs="Arial"/>
        </w:rPr>
        <w:t>upute</w:t>
      </w:r>
      <w:r w:rsidR="009B005C">
        <w:rPr>
          <w:rFonts w:ascii="Arial Narrow" w:hAnsi="Arial Narrow" w:cs="Arial"/>
        </w:rPr>
        <w:t>, korisnički račun i lozinku.</w:t>
      </w:r>
    </w:p>
    <w:p w:rsidR="00C71985" w:rsidRDefault="00C71985" w:rsidP="00867C9B">
      <w:pPr>
        <w:spacing w:line="23" w:lineRule="atLeast"/>
        <w:contextualSpacing/>
        <w:jc w:val="both"/>
        <w:rPr>
          <w:rFonts w:ascii="Arial Narrow" w:hAnsi="Arial Narrow" w:cs="Arial"/>
          <w:b/>
        </w:rPr>
      </w:pPr>
    </w:p>
    <w:p w:rsidR="00761D54" w:rsidRDefault="00DE1C2A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4</w:t>
      </w:r>
      <w:r w:rsidR="004A0126">
        <w:rPr>
          <w:rFonts w:ascii="Arial Narrow" w:hAnsi="Arial Narrow" w:cs="Arial"/>
          <w:b/>
        </w:rPr>
        <w:t>.</w:t>
      </w:r>
    </w:p>
    <w:p w:rsidR="007C54A9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</w:rPr>
      </w:pPr>
    </w:p>
    <w:p w:rsidR="007839A4" w:rsidRPr="008B384F" w:rsidRDefault="00F84AC4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8B384F">
        <w:rPr>
          <w:rFonts w:ascii="Arial Narrow" w:hAnsi="Arial Narrow" w:cs="Arial"/>
        </w:rPr>
        <w:t xml:space="preserve">Za pristup </w:t>
      </w:r>
      <w:r w:rsidR="00DE1C2A" w:rsidRPr="008B384F">
        <w:rPr>
          <w:rFonts w:ascii="Arial Narrow" w:hAnsi="Arial Narrow" w:cs="Arial"/>
        </w:rPr>
        <w:t xml:space="preserve">ISOP-u, </w:t>
      </w:r>
      <w:r w:rsidRPr="008B384F">
        <w:rPr>
          <w:rFonts w:ascii="Arial Narrow" w:hAnsi="Arial Narrow" w:cs="Arial"/>
        </w:rPr>
        <w:t>na računalu s kojeg pristupa</w:t>
      </w:r>
      <w:r w:rsidR="00DE1C2A" w:rsidRPr="008B384F">
        <w:rPr>
          <w:rFonts w:ascii="Arial Narrow" w:hAnsi="Arial Narrow" w:cs="Arial"/>
        </w:rPr>
        <w:t xml:space="preserve">, </w:t>
      </w:r>
      <w:r w:rsidR="00C05906">
        <w:rPr>
          <w:rFonts w:ascii="Arial Narrow" w:hAnsi="Arial Narrow" w:cs="Arial"/>
        </w:rPr>
        <w:t xml:space="preserve">Kupac </w:t>
      </w:r>
      <w:r w:rsidR="00DE1C2A" w:rsidRPr="008B384F">
        <w:rPr>
          <w:rFonts w:ascii="Arial Narrow" w:hAnsi="Arial Narrow" w:cs="Arial"/>
        </w:rPr>
        <w:t xml:space="preserve">treba </w:t>
      </w:r>
      <w:r w:rsidRPr="008B384F">
        <w:rPr>
          <w:rFonts w:ascii="Arial Narrow" w:hAnsi="Arial Narrow" w:cs="Arial"/>
        </w:rPr>
        <w:t>imati instaliran web preglednik i omogućen pristup internetu.</w:t>
      </w:r>
    </w:p>
    <w:p w:rsidR="008B384F" w:rsidRPr="008B384F" w:rsidRDefault="008B384F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DE1C2A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5</w:t>
      </w:r>
      <w:r w:rsidR="004A0126">
        <w:rPr>
          <w:rFonts w:ascii="Arial Narrow" w:hAnsi="Arial Narrow" w:cs="Arial"/>
          <w:b/>
        </w:rPr>
        <w:t>.</w:t>
      </w:r>
    </w:p>
    <w:p w:rsidR="007C54A9" w:rsidRPr="00867C9B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F84AC4" w:rsidRPr="008B384F" w:rsidRDefault="00F84AC4" w:rsidP="00867C9B">
      <w:pPr>
        <w:tabs>
          <w:tab w:val="left" w:pos="284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8B384F">
        <w:rPr>
          <w:rFonts w:ascii="Arial Narrow" w:hAnsi="Arial Narrow" w:cs="Arial"/>
        </w:rPr>
        <w:t xml:space="preserve">Korisnički račun i lozinka koju </w:t>
      </w:r>
      <w:r w:rsidR="00C05906">
        <w:rPr>
          <w:rFonts w:ascii="Arial Narrow" w:hAnsi="Arial Narrow" w:cs="Arial"/>
        </w:rPr>
        <w:t>Prodavatelj</w:t>
      </w:r>
      <w:r w:rsidR="00C05906" w:rsidRPr="008B384F">
        <w:rPr>
          <w:rFonts w:ascii="Arial Narrow" w:hAnsi="Arial Narrow" w:cs="Arial"/>
        </w:rPr>
        <w:t xml:space="preserve"> </w:t>
      </w:r>
      <w:r w:rsidRPr="008B384F">
        <w:rPr>
          <w:rFonts w:ascii="Arial Narrow" w:hAnsi="Arial Narrow" w:cs="Arial"/>
        </w:rPr>
        <w:t xml:space="preserve">dodijeli </w:t>
      </w:r>
      <w:r w:rsidR="00C05906">
        <w:rPr>
          <w:rFonts w:ascii="Arial Narrow" w:hAnsi="Arial Narrow" w:cs="Arial"/>
        </w:rPr>
        <w:t>Kupc</w:t>
      </w:r>
      <w:r w:rsidRPr="008B384F">
        <w:rPr>
          <w:rFonts w:ascii="Arial Narrow" w:hAnsi="Arial Narrow" w:cs="Arial"/>
        </w:rPr>
        <w:t xml:space="preserve">u namijenjeni </w:t>
      </w:r>
      <w:r w:rsidR="00A6738F">
        <w:rPr>
          <w:rFonts w:ascii="Arial Narrow" w:hAnsi="Arial Narrow" w:cs="Arial"/>
        </w:rPr>
        <w:t xml:space="preserve">su isključivo </w:t>
      </w:r>
      <w:r w:rsidRPr="008B384F">
        <w:rPr>
          <w:rFonts w:ascii="Arial Narrow" w:hAnsi="Arial Narrow" w:cs="Arial"/>
        </w:rPr>
        <w:t xml:space="preserve">za korištenje samo od strane </w:t>
      </w:r>
      <w:r w:rsidR="00C05906">
        <w:rPr>
          <w:rFonts w:ascii="Arial Narrow" w:hAnsi="Arial Narrow" w:cs="Arial"/>
        </w:rPr>
        <w:t>Kupca</w:t>
      </w:r>
      <w:r w:rsidRPr="008B384F">
        <w:rPr>
          <w:rFonts w:ascii="Arial Narrow" w:hAnsi="Arial Narrow" w:cs="Arial"/>
        </w:rPr>
        <w:t xml:space="preserve"> </w:t>
      </w:r>
      <w:r w:rsidR="00DE1C2A" w:rsidRPr="008B384F">
        <w:rPr>
          <w:rFonts w:ascii="Arial Narrow" w:hAnsi="Arial Narrow" w:cs="Arial"/>
        </w:rPr>
        <w:t xml:space="preserve">kojem su dodijeljeni te ih </w:t>
      </w:r>
      <w:r w:rsidR="00C05906">
        <w:rPr>
          <w:rFonts w:ascii="Arial Narrow" w:hAnsi="Arial Narrow" w:cs="Arial"/>
        </w:rPr>
        <w:t>Kupac</w:t>
      </w:r>
      <w:r w:rsidRPr="008B384F">
        <w:rPr>
          <w:rFonts w:ascii="Arial Narrow" w:hAnsi="Arial Narrow" w:cs="Arial"/>
        </w:rPr>
        <w:t xml:space="preserve"> ne smije davati trećim osobama niti koristiti za bilo koje druge svrhe osim one </w:t>
      </w:r>
      <w:r w:rsidR="00A6738F">
        <w:rPr>
          <w:rFonts w:ascii="Arial Narrow" w:hAnsi="Arial Narrow" w:cs="Arial"/>
        </w:rPr>
        <w:t>određene</w:t>
      </w:r>
      <w:r w:rsidRPr="008B384F">
        <w:rPr>
          <w:rFonts w:ascii="Arial Narrow" w:hAnsi="Arial Narrow" w:cs="Arial"/>
        </w:rPr>
        <w:t xml:space="preserve"> ovim Sporazumom. </w:t>
      </w:r>
      <w:r w:rsidR="00C05906">
        <w:rPr>
          <w:rFonts w:ascii="Arial Narrow" w:hAnsi="Arial Narrow" w:cs="Arial"/>
        </w:rPr>
        <w:t>Kupac</w:t>
      </w:r>
      <w:r w:rsidRPr="008B384F">
        <w:rPr>
          <w:rFonts w:ascii="Arial Narrow" w:hAnsi="Arial Narrow" w:cs="Arial"/>
        </w:rPr>
        <w:t xml:space="preserve"> je dužan poduzeti sve potrebne radnje kako bi osigurao korištenje </w:t>
      </w:r>
      <w:r w:rsidR="00DE1C2A" w:rsidRPr="008B384F">
        <w:rPr>
          <w:rFonts w:ascii="Arial Narrow" w:hAnsi="Arial Narrow" w:cs="Arial"/>
        </w:rPr>
        <w:t>ISOP-a</w:t>
      </w:r>
      <w:r w:rsidRPr="008B384F">
        <w:rPr>
          <w:rFonts w:ascii="Arial Narrow" w:hAnsi="Arial Narrow" w:cs="Arial"/>
        </w:rPr>
        <w:t xml:space="preserve"> sukladno njezinoj svrsi i ovom Sporazumu.</w:t>
      </w:r>
      <w:r w:rsidR="009B005C">
        <w:rPr>
          <w:rFonts w:ascii="Arial Narrow" w:hAnsi="Arial Narrow" w:cs="Arial"/>
        </w:rPr>
        <w:t xml:space="preserve"> </w:t>
      </w:r>
      <w:r w:rsidR="00C05906">
        <w:rPr>
          <w:rFonts w:ascii="Arial Narrow" w:hAnsi="Arial Narrow" w:cs="Arial"/>
        </w:rPr>
        <w:t>Kupac</w:t>
      </w:r>
      <w:r w:rsidRPr="008B384F">
        <w:rPr>
          <w:rFonts w:ascii="Arial Narrow" w:hAnsi="Arial Narrow" w:cs="Arial"/>
        </w:rPr>
        <w:t xml:space="preserve"> odgovara za podatke koje unosi </w:t>
      </w:r>
      <w:r w:rsidR="009B005C">
        <w:rPr>
          <w:rFonts w:ascii="Arial Narrow" w:hAnsi="Arial Narrow" w:cs="Arial"/>
        </w:rPr>
        <w:t>u</w:t>
      </w:r>
      <w:r w:rsidRPr="008B384F">
        <w:rPr>
          <w:rFonts w:ascii="Arial Narrow" w:hAnsi="Arial Narrow" w:cs="Arial"/>
        </w:rPr>
        <w:t xml:space="preserve"> </w:t>
      </w:r>
      <w:r w:rsidR="00DE1C2A" w:rsidRPr="008B384F">
        <w:rPr>
          <w:rFonts w:ascii="Arial Narrow" w:hAnsi="Arial Narrow" w:cs="Arial"/>
        </w:rPr>
        <w:t>ISOP</w:t>
      </w:r>
      <w:r w:rsidRPr="008B384F">
        <w:rPr>
          <w:rFonts w:ascii="Arial Narrow" w:hAnsi="Arial Narrow" w:cs="Arial"/>
        </w:rPr>
        <w:t xml:space="preserve">. </w:t>
      </w:r>
    </w:p>
    <w:p w:rsidR="007C54A9" w:rsidRDefault="007C54A9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9A7F33" w:rsidRPr="008B384F" w:rsidRDefault="009A7F33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DE1C2A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6</w:t>
      </w:r>
      <w:r w:rsidR="004A0126">
        <w:rPr>
          <w:rFonts w:ascii="Arial Narrow" w:hAnsi="Arial Narrow" w:cs="Arial"/>
          <w:b/>
        </w:rPr>
        <w:t>.</w:t>
      </w:r>
    </w:p>
    <w:p w:rsidR="007C54A9" w:rsidRPr="00867C9B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A6738F" w:rsidRDefault="00F84AC4">
      <w:pPr>
        <w:spacing w:line="23" w:lineRule="atLeast"/>
        <w:contextualSpacing/>
        <w:jc w:val="both"/>
        <w:rPr>
          <w:rFonts w:ascii="Arial Narrow" w:hAnsi="Arial Narrow" w:cs="Arial"/>
        </w:rPr>
      </w:pPr>
      <w:r w:rsidRPr="008B384F">
        <w:rPr>
          <w:rFonts w:ascii="Arial Narrow" w:hAnsi="Arial Narrow" w:cs="Arial"/>
        </w:rPr>
        <w:t xml:space="preserve">Ukoliko </w:t>
      </w:r>
      <w:r w:rsidR="00C05906">
        <w:rPr>
          <w:rFonts w:ascii="Arial Narrow" w:hAnsi="Arial Narrow" w:cs="Arial"/>
        </w:rPr>
        <w:t>Kupac</w:t>
      </w:r>
      <w:r w:rsidRPr="008B384F">
        <w:rPr>
          <w:rFonts w:ascii="Arial Narrow" w:hAnsi="Arial Narrow" w:cs="Arial"/>
        </w:rPr>
        <w:t xml:space="preserve"> naknadno želi steći pravo pristupa </w:t>
      </w:r>
      <w:r w:rsidR="00DE1C2A" w:rsidRPr="008B384F">
        <w:rPr>
          <w:rFonts w:ascii="Arial Narrow" w:hAnsi="Arial Narrow" w:cs="Arial"/>
        </w:rPr>
        <w:t>ISOP-u</w:t>
      </w:r>
      <w:r w:rsidRPr="008B384F">
        <w:rPr>
          <w:rFonts w:ascii="Arial Narrow" w:hAnsi="Arial Narrow" w:cs="Arial"/>
        </w:rPr>
        <w:t xml:space="preserve"> za druge </w:t>
      </w:r>
      <w:r w:rsidR="003663E1">
        <w:rPr>
          <w:rFonts w:ascii="Arial Narrow" w:hAnsi="Arial Narrow" w:cs="Arial"/>
        </w:rPr>
        <w:t>korisnike</w:t>
      </w:r>
      <w:r w:rsidRPr="008B384F">
        <w:rPr>
          <w:rFonts w:ascii="Arial Narrow" w:hAnsi="Arial Narrow" w:cs="Arial"/>
        </w:rPr>
        <w:t xml:space="preserve"> ili </w:t>
      </w:r>
      <w:r w:rsidR="00A6738F">
        <w:rPr>
          <w:rFonts w:ascii="Arial Narrow" w:hAnsi="Arial Narrow" w:cs="Arial"/>
        </w:rPr>
        <w:t xml:space="preserve">promijeniti </w:t>
      </w:r>
      <w:r w:rsidR="003663E1">
        <w:rPr>
          <w:rFonts w:ascii="Arial Narrow" w:hAnsi="Arial Narrow" w:cs="Arial"/>
        </w:rPr>
        <w:t>korisnike</w:t>
      </w:r>
      <w:r w:rsidR="006F63F7">
        <w:rPr>
          <w:rFonts w:ascii="Arial Narrow" w:hAnsi="Arial Narrow" w:cs="Arial"/>
        </w:rPr>
        <w:t xml:space="preserve"> navedene</w:t>
      </w:r>
      <w:r w:rsidR="001A778D" w:rsidRPr="008B384F">
        <w:rPr>
          <w:rFonts w:ascii="Arial Narrow" w:hAnsi="Arial Narrow" w:cs="Arial"/>
        </w:rPr>
        <w:t xml:space="preserve"> u </w:t>
      </w:r>
      <w:r w:rsidR="004350B0">
        <w:rPr>
          <w:rFonts w:ascii="Arial Narrow" w:hAnsi="Arial Narrow" w:cs="Arial"/>
        </w:rPr>
        <w:t>Prilogu 1</w:t>
      </w:r>
      <w:r w:rsidR="00DB1969">
        <w:rPr>
          <w:rFonts w:ascii="Arial Narrow" w:hAnsi="Arial Narrow" w:cs="Arial"/>
        </w:rPr>
        <w:t>.</w:t>
      </w:r>
      <w:r w:rsidRPr="008B384F">
        <w:rPr>
          <w:rFonts w:ascii="Arial Narrow" w:hAnsi="Arial Narrow" w:cs="Arial"/>
        </w:rPr>
        <w:t xml:space="preserve">, dužan </w:t>
      </w:r>
      <w:r w:rsidR="00DE1C2A" w:rsidRPr="008B384F">
        <w:rPr>
          <w:rFonts w:ascii="Arial Narrow" w:hAnsi="Arial Narrow" w:cs="Arial"/>
        </w:rPr>
        <w:t xml:space="preserve">je </w:t>
      </w:r>
      <w:r w:rsidR="00B15A35" w:rsidRPr="008B384F">
        <w:rPr>
          <w:rFonts w:ascii="Arial Narrow" w:hAnsi="Arial Narrow" w:cs="Arial"/>
        </w:rPr>
        <w:t>dostaviti podatke</w:t>
      </w:r>
      <w:r w:rsidR="00A6738F">
        <w:rPr>
          <w:rFonts w:ascii="Arial Narrow" w:hAnsi="Arial Narrow" w:cs="Arial"/>
        </w:rPr>
        <w:t xml:space="preserve"> za novog </w:t>
      </w:r>
      <w:r w:rsidR="003663E1">
        <w:rPr>
          <w:rFonts w:ascii="Arial Narrow" w:hAnsi="Arial Narrow" w:cs="Arial"/>
        </w:rPr>
        <w:t>korisnika</w:t>
      </w:r>
      <w:r w:rsidR="00B15A35" w:rsidRPr="008B384F">
        <w:rPr>
          <w:rFonts w:ascii="Arial Narrow" w:hAnsi="Arial Narrow" w:cs="Arial"/>
        </w:rPr>
        <w:t>.</w:t>
      </w:r>
      <w:r w:rsidR="00A6738F" w:rsidRPr="008B384F">
        <w:rPr>
          <w:rFonts w:ascii="Arial Narrow" w:hAnsi="Arial Narrow" w:cs="Arial"/>
        </w:rPr>
        <w:t xml:space="preserve"> </w:t>
      </w:r>
    </w:p>
    <w:p w:rsidR="007C54A9" w:rsidRDefault="007C54A9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DE1C2A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7</w:t>
      </w:r>
      <w:r w:rsidR="004A0126">
        <w:rPr>
          <w:rFonts w:ascii="Arial Narrow" w:hAnsi="Arial Narrow" w:cs="Arial"/>
          <w:b/>
        </w:rPr>
        <w:t>.</w:t>
      </w:r>
    </w:p>
    <w:p w:rsidR="007C54A9" w:rsidRPr="00867C9B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DD6259" w:rsidRPr="008B384F" w:rsidRDefault="003663E1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Prodavatelj</w:t>
      </w:r>
      <w:r w:rsidRPr="008B384F">
        <w:rPr>
          <w:rFonts w:ascii="Arial Narrow" w:hAnsi="Arial Narrow" w:cs="Arial"/>
        </w:rPr>
        <w:t xml:space="preserve"> </w:t>
      </w:r>
      <w:r w:rsidR="00DE1C2A" w:rsidRPr="008B384F">
        <w:rPr>
          <w:rFonts w:ascii="Arial Narrow" w:hAnsi="Arial Narrow" w:cs="Arial"/>
        </w:rPr>
        <w:t>će</w:t>
      </w:r>
      <w:r w:rsidR="00F84AC4" w:rsidRPr="008B384F">
        <w:rPr>
          <w:rFonts w:ascii="Arial Narrow" w:hAnsi="Arial Narrow" w:cs="Arial"/>
        </w:rPr>
        <w:t xml:space="preserve"> obavijestit</w:t>
      </w:r>
      <w:r w:rsidR="00DE1C2A" w:rsidRPr="008B384F">
        <w:rPr>
          <w:rFonts w:ascii="Arial Narrow" w:hAnsi="Arial Narrow" w:cs="Arial"/>
        </w:rPr>
        <w:t>i</w:t>
      </w:r>
      <w:r w:rsidR="00F84AC4" w:rsidRPr="008B384F">
        <w:rPr>
          <w:rFonts w:ascii="Arial Narrow" w:hAnsi="Arial Narrow" w:cs="Arial"/>
        </w:rPr>
        <w:t xml:space="preserve"> </w:t>
      </w:r>
      <w:r w:rsidR="00C05906">
        <w:rPr>
          <w:rFonts w:ascii="Arial Narrow" w:hAnsi="Arial Narrow" w:cs="Arial"/>
        </w:rPr>
        <w:t>Kupca</w:t>
      </w:r>
      <w:r w:rsidR="00F84AC4" w:rsidRPr="008B384F">
        <w:rPr>
          <w:rFonts w:ascii="Arial Narrow" w:hAnsi="Arial Narrow" w:cs="Arial"/>
        </w:rPr>
        <w:t xml:space="preserve"> o svakoj izmjeni </w:t>
      </w:r>
      <w:r w:rsidR="00DE1C2A" w:rsidRPr="008B384F">
        <w:rPr>
          <w:rFonts w:ascii="Arial Narrow" w:hAnsi="Arial Narrow" w:cs="Arial"/>
        </w:rPr>
        <w:t>ISOP-a</w:t>
      </w:r>
      <w:r w:rsidR="00F84AC4" w:rsidRPr="008B384F">
        <w:rPr>
          <w:rFonts w:ascii="Arial Narrow" w:hAnsi="Arial Narrow" w:cs="Arial"/>
        </w:rPr>
        <w:t xml:space="preserve"> koja se odnosi na dio kojeg koristi </w:t>
      </w:r>
      <w:r w:rsidR="00C05906">
        <w:rPr>
          <w:rFonts w:ascii="Arial Narrow" w:hAnsi="Arial Narrow" w:cs="Arial"/>
        </w:rPr>
        <w:t>Kupac</w:t>
      </w:r>
      <w:r w:rsidR="00F84AC4" w:rsidRPr="008B384F">
        <w:rPr>
          <w:rFonts w:ascii="Arial Narrow" w:hAnsi="Arial Narrow" w:cs="Arial"/>
        </w:rPr>
        <w:t xml:space="preserve"> te će prilagoditi </w:t>
      </w:r>
      <w:r w:rsidR="00144D21">
        <w:rPr>
          <w:rFonts w:ascii="Arial Narrow" w:hAnsi="Arial Narrow" w:cs="Arial"/>
        </w:rPr>
        <w:t xml:space="preserve">korisničke </w:t>
      </w:r>
      <w:r w:rsidR="00F84AC4" w:rsidRPr="008B384F">
        <w:rPr>
          <w:rFonts w:ascii="Arial Narrow" w:hAnsi="Arial Narrow" w:cs="Arial"/>
        </w:rPr>
        <w:t>upute</w:t>
      </w:r>
      <w:r w:rsidR="00144D21">
        <w:rPr>
          <w:rFonts w:ascii="Arial Narrow" w:hAnsi="Arial Narrow" w:cs="Arial"/>
        </w:rPr>
        <w:t>.</w:t>
      </w:r>
    </w:p>
    <w:p w:rsidR="00DD6259" w:rsidRDefault="00DD6259" w:rsidP="00867C9B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F84AC4" w:rsidRDefault="00DE1C2A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 w:rsidRPr="00867C9B">
        <w:rPr>
          <w:rFonts w:ascii="Arial Narrow" w:hAnsi="Arial Narrow" w:cs="Arial"/>
          <w:b/>
        </w:rPr>
        <w:t>Članak 8</w:t>
      </w:r>
      <w:r w:rsidR="004A0126">
        <w:rPr>
          <w:rFonts w:ascii="Arial Narrow" w:hAnsi="Arial Narrow" w:cs="Arial"/>
          <w:b/>
        </w:rPr>
        <w:t>.</w:t>
      </w:r>
    </w:p>
    <w:p w:rsidR="007C54A9" w:rsidRPr="00867C9B" w:rsidRDefault="007C54A9" w:rsidP="004A0126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</w:p>
    <w:p w:rsidR="00A6738F" w:rsidRDefault="00F84AC4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8B384F">
        <w:rPr>
          <w:rFonts w:ascii="Arial Narrow" w:hAnsi="Arial Narrow" w:cs="Arial"/>
        </w:rPr>
        <w:t xml:space="preserve">Za neovlašteno korištenje korisničkog računa, ustupanje istog trećim osobama ili neovlašteno davanje podataka trećim osobama, a koje za posljedicu ima narušavanje ugleda ili nanošenja štete </w:t>
      </w:r>
      <w:r w:rsidR="003663E1">
        <w:rPr>
          <w:rFonts w:ascii="Arial Narrow" w:hAnsi="Arial Narrow" w:cs="Arial"/>
        </w:rPr>
        <w:t>Prodavatelj</w:t>
      </w:r>
      <w:r w:rsidR="00954F0D">
        <w:rPr>
          <w:rFonts w:ascii="Arial Narrow" w:hAnsi="Arial Narrow" w:cs="Arial"/>
        </w:rPr>
        <w:t>u</w:t>
      </w:r>
      <w:r w:rsidRPr="008B384F">
        <w:rPr>
          <w:rFonts w:ascii="Arial Narrow" w:hAnsi="Arial Narrow" w:cs="Arial"/>
        </w:rPr>
        <w:t xml:space="preserve">, </w:t>
      </w:r>
      <w:r w:rsidR="00DE1C2A" w:rsidRPr="008B384F">
        <w:rPr>
          <w:rFonts w:ascii="Arial Narrow" w:hAnsi="Arial Narrow" w:cs="Arial"/>
        </w:rPr>
        <w:t xml:space="preserve">odgovara </w:t>
      </w:r>
      <w:r w:rsidR="00C05906">
        <w:rPr>
          <w:rFonts w:ascii="Arial Narrow" w:hAnsi="Arial Narrow" w:cs="Arial"/>
        </w:rPr>
        <w:t>Kupac</w:t>
      </w:r>
      <w:r w:rsidRPr="008B384F">
        <w:rPr>
          <w:rFonts w:ascii="Arial Narrow" w:hAnsi="Arial Narrow" w:cs="Arial"/>
        </w:rPr>
        <w:t>.</w:t>
      </w:r>
    </w:p>
    <w:p w:rsidR="00A6738F" w:rsidRPr="00A6738F" w:rsidRDefault="00A6738F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A6738F">
        <w:rPr>
          <w:rFonts w:ascii="Arial Narrow" w:hAnsi="Arial Narrow" w:cs="Arial"/>
        </w:rPr>
        <w:t>U slučaju neovlaštenog otkrivanja i/ili korištenja podataka, strana koja je izvršila takvu povredu odredaba ovog Sporazuma, bit će odgovorna za nastalu štetu drugoj strani.</w:t>
      </w:r>
      <w:r w:rsidR="009A7F33">
        <w:rPr>
          <w:rFonts w:ascii="Arial Narrow" w:hAnsi="Arial Narrow" w:cs="Arial"/>
        </w:rPr>
        <w:t xml:space="preserve"> </w:t>
      </w:r>
      <w:r w:rsidRPr="00A6738F">
        <w:rPr>
          <w:rFonts w:ascii="Arial Narrow" w:hAnsi="Arial Narrow" w:cs="Arial"/>
        </w:rPr>
        <w:t xml:space="preserve">Međutim, nijedna strana neće biti odgovorna za neovlašteno otkrivanje ili korištenje </w:t>
      </w:r>
      <w:r w:rsidR="005326AF">
        <w:rPr>
          <w:rFonts w:ascii="Arial Narrow" w:hAnsi="Arial Narrow" w:cs="Arial"/>
        </w:rPr>
        <w:t>p</w:t>
      </w:r>
      <w:r w:rsidRPr="00A6738F">
        <w:rPr>
          <w:rFonts w:ascii="Arial Narrow" w:hAnsi="Arial Narrow" w:cs="Arial"/>
        </w:rPr>
        <w:t>ovjerljivih podataka ako:</w:t>
      </w:r>
    </w:p>
    <w:p w:rsidR="00A6738F" w:rsidRPr="00C21D2C" w:rsidRDefault="00A6738F" w:rsidP="00C21D2C">
      <w:pPr>
        <w:pStyle w:val="ListParagraph"/>
        <w:numPr>
          <w:ilvl w:val="0"/>
          <w:numId w:val="15"/>
        </w:numPr>
        <w:tabs>
          <w:tab w:val="left" w:pos="567"/>
        </w:tabs>
        <w:spacing w:line="23" w:lineRule="atLeast"/>
        <w:ind w:left="284" w:hanging="284"/>
        <w:jc w:val="both"/>
        <w:rPr>
          <w:rFonts w:ascii="Arial Narrow" w:hAnsi="Arial Narrow" w:cs="Arial"/>
        </w:rPr>
      </w:pPr>
      <w:r w:rsidRPr="00C21D2C">
        <w:rPr>
          <w:rFonts w:ascii="Arial Narrow" w:hAnsi="Arial Narrow" w:cs="Arial"/>
        </w:rPr>
        <w:t>su povjerljivi podaci već poznati ili postanu poznati javnosti, osim ako je do toga došlo povredom odred</w:t>
      </w:r>
      <w:r w:rsidR="005326AF" w:rsidRPr="00C21D2C">
        <w:rPr>
          <w:rFonts w:ascii="Arial Narrow" w:hAnsi="Arial Narrow" w:cs="Arial"/>
        </w:rPr>
        <w:t>bi</w:t>
      </w:r>
      <w:r w:rsidRPr="00C21D2C">
        <w:rPr>
          <w:rFonts w:ascii="Arial Narrow" w:hAnsi="Arial Narrow" w:cs="Arial"/>
        </w:rPr>
        <w:t xml:space="preserve"> ovog Sporazuma;</w:t>
      </w:r>
    </w:p>
    <w:p w:rsidR="00A6738F" w:rsidRPr="00C21D2C" w:rsidRDefault="00A6738F" w:rsidP="00C21D2C">
      <w:pPr>
        <w:pStyle w:val="ListParagraph"/>
        <w:numPr>
          <w:ilvl w:val="0"/>
          <w:numId w:val="15"/>
        </w:numPr>
        <w:tabs>
          <w:tab w:val="left" w:pos="567"/>
        </w:tabs>
        <w:spacing w:line="23" w:lineRule="atLeast"/>
        <w:ind w:left="284" w:hanging="284"/>
        <w:jc w:val="both"/>
        <w:rPr>
          <w:rFonts w:ascii="Arial Narrow" w:hAnsi="Arial Narrow" w:cs="Arial"/>
        </w:rPr>
      </w:pPr>
      <w:r w:rsidRPr="00C21D2C">
        <w:rPr>
          <w:rFonts w:ascii="Arial Narrow" w:hAnsi="Arial Narrow" w:cs="Arial"/>
        </w:rPr>
        <w:t>se povjerljivi podaci moraju otkriti na temelju zakona, sukladno zahtjevu nadležnog tijela;</w:t>
      </w:r>
    </w:p>
    <w:p w:rsidR="00A6738F" w:rsidRPr="00C21D2C" w:rsidRDefault="00A6738F" w:rsidP="00C21D2C">
      <w:pPr>
        <w:pStyle w:val="ListParagraph"/>
        <w:numPr>
          <w:ilvl w:val="0"/>
          <w:numId w:val="15"/>
        </w:numPr>
        <w:tabs>
          <w:tab w:val="left" w:pos="567"/>
        </w:tabs>
        <w:spacing w:line="23" w:lineRule="atLeast"/>
        <w:ind w:left="284" w:hanging="284"/>
        <w:jc w:val="both"/>
        <w:rPr>
          <w:rFonts w:ascii="Arial Narrow" w:hAnsi="Arial Narrow" w:cs="Arial"/>
        </w:rPr>
      </w:pPr>
      <w:r w:rsidRPr="00C21D2C">
        <w:rPr>
          <w:rFonts w:ascii="Arial Narrow" w:hAnsi="Arial Narrow" w:cs="Arial"/>
        </w:rPr>
        <w:t xml:space="preserve">ako je primatelj informacije takvu povjerljivu informaciju imao prije otkrivanja, a </w:t>
      </w:r>
      <w:r w:rsidR="00194936" w:rsidRPr="00C21D2C">
        <w:rPr>
          <w:rFonts w:ascii="Arial Narrow" w:hAnsi="Arial Narrow" w:cs="Arial"/>
        </w:rPr>
        <w:t xml:space="preserve">stekao ju je bez obveze čuvanja </w:t>
      </w:r>
      <w:r w:rsidRPr="00C21D2C">
        <w:rPr>
          <w:rFonts w:ascii="Arial Narrow" w:hAnsi="Arial Narrow" w:cs="Arial"/>
        </w:rPr>
        <w:t>povjerljivosti;</w:t>
      </w:r>
    </w:p>
    <w:p w:rsidR="00F84AC4" w:rsidRPr="00C21D2C" w:rsidRDefault="00A6738F" w:rsidP="00C21D2C">
      <w:pPr>
        <w:pStyle w:val="ListParagraph"/>
        <w:numPr>
          <w:ilvl w:val="0"/>
          <w:numId w:val="15"/>
        </w:numPr>
        <w:tabs>
          <w:tab w:val="left" w:pos="567"/>
        </w:tabs>
        <w:spacing w:line="23" w:lineRule="atLeast"/>
        <w:ind w:left="284" w:hanging="284"/>
        <w:jc w:val="both"/>
        <w:rPr>
          <w:rFonts w:ascii="Arial Narrow" w:hAnsi="Arial Narrow" w:cs="Arial"/>
        </w:rPr>
      </w:pPr>
      <w:r w:rsidRPr="00C21D2C">
        <w:rPr>
          <w:rFonts w:ascii="Arial Narrow" w:hAnsi="Arial Narrow" w:cs="Arial"/>
        </w:rPr>
        <w:t xml:space="preserve">ako je primatelj informacije takvu </w:t>
      </w:r>
      <w:r w:rsidR="005326AF" w:rsidRPr="00C21D2C">
        <w:rPr>
          <w:rFonts w:ascii="Arial Narrow" w:hAnsi="Arial Narrow" w:cs="Arial"/>
        </w:rPr>
        <w:t>p</w:t>
      </w:r>
      <w:r w:rsidRPr="00C21D2C">
        <w:rPr>
          <w:rFonts w:ascii="Arial Narrow" w:hAnsi="Arial Narrow" w:cs="Arial"/>
        </w:rPr>
        <w:t>ovjerljivu informaciju sam razvio prije otkrivanja druge strane.</w:t>
      </w:r>
      <w:r w:rsidR="00F84AC4" w:rsidRPr="00C21D2C">
        <w:rPr>
          <w:rFonts w:ascii="Arial Narrow" w:hAnsi="Arial Narrow" w:cs="Arial"/>
        </w:rPr>
        <w:t xml:space="preserve"> </w:t>
      </w:r>
    </w:p>
    <w:p w:rsidR="004A0126" w:rsidRPr="004A0126" w:rsidRDefault="004A0126" w:rsidP="004A0126">
      <w:pPr>
        <w:tabs>
          <w:tab w:val="left" w:pos="567"/>
        </w:tabs>
        <w:spacing w:line="23" w:lineRule="atLeast"/>
        <w:jc w:val="both"/>
        <w:rPr>
          <w:rFonts w:ascii="Arial Narrow" w:hAnsi="Arial Narrow" w:cs="Arial"/>
        </w:rPr>
      </w:pPr>
    </w:p>
    <w:p w:rsidR="00434D6B" w:rsidRDefault="00434D6B" w:rsidP="00434D6B">
      <w:pPr>
        <w:spacing w:line="23" w:lineRule="atLeast"/>
        <w:contextualSpacing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Članak 9.</w:t>
      </w:r>
    </w:p>
    <w:p w:rsidR="00293DC2" w:rsidRDefault="00293DC2">
      <w:pPr>
        <w:tabs>
          <w:tab w:val="left" w:pos="567"/>
        </w:tabs>
        <w:spacing w:line="23" w:lineRule="atLeast"/>
        <w:contextualSpacing/>
        <w:jc w:val="both"/>
        <w:rPr>
          <w:rFonts w:ascii="Arial Narrow" w:hAnsi="Arial Narrow" w:cs="Arial"/>
        </w:rPr>
      </w:pPr>
      <w:bookmarkStart w:id="0" w:name="_GoBack"/>
      <w:bookmarkEnd w:id="0"/>
    </w:p>
    <w:p w:rsidR="00434D6B" w:rsidRDefault="004350B0" w:rsidP="00434D6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</w:t>
      </w:r>
      <w:r w:rsidR="00F84AC4" w:rsidRPr="004350B0">
        <w:rPr>
          <w:rFonts w:ascii="Arial Narrow" w:hAnsi="Arial Narrow" w:cs="Arial"/>
        </w:rPr>
        <w:t xml:space="preserve">ontakt za pitanja </w:t>
      </w:r>
      <w:r w:rsidR="00B15A35" w:rsidRPr="004350B0">
        <w:rPr>
          <w:rFonts w:ascii="Arial Narrow" w:hAnsi="Arial Narrow" w:cs="Arial"/>
        </w:rPr>
        <w:t>pristupa i korištenja ISOP-a</w:t>
      </w:r>
      <w:r w:rsidR="002471B7" w:rsidRPr="004350B0">
        <w:rPr>
          <w:rFonts w:ascii="Arial Narrow" w:hAnsi="Arial Narrow" w:cs="Arial"/>
        </w:rPr>
        <w:t xml:space="preserve"> </w:t>
      </w:r>
      <w:r w:rsidR="00C27EEE" w:rsidRPr="004350B0">
        <w:rPr>
          <w:rFonts w:ascii="Arial Narrow" w:hAnsi="Arial Narrow" w:cs="Arial"/>
        </w:rPr>
        <w:t xml:space="preserve">od strane </w:t>
      </w:r>
      <w:r w:rsidR="003663E1" w:rsidRPr="004350B0">
        <w:rPr>
          <w:rFonts w:ascii="Arial Narrow" w:hAnsi="Arial Narrow" w:cs="Arial"/>
        </w:rPr>
        <w:t>Prodavatelj</w:t>
      </w:r>
      <w:r w:rsidR="00954F0D" w:rsidRPr="004350B0">
        <w:rPr>
          <w:rFonts w:ascii="Arial Narrow" w:hAnsi="Arial Narrow" w:cs="Arial"/>
        </w:rPr>
        <w:t>a</w:t>
      </w:r>
      <w:r w:rsidR="00434D6B">
        <w:rPr>
          <w:rFonts w:ascii="Arial Narrow" w:hAnsi="Arial Narrow" w:cs="Arial"/>
        </w:rPr>
        <w:t xml:space="preserve">: </w:t>
      </w:r>
    </w:p>
    <w:p w:rsidR="00F84AC4" w:rsidRDefault="00434D6B" w:rsidP="00434D6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Style w:val="Hyperlink"/>
          <w:rFonts w:ascii="Arial Narrow" w:hAnsi="Arial Narrow" w:cs="Arial"/>
          <w:b/>
        </w:rPr>
      </w:pPr>
      <w:r>
        <w:rPr>
          <w:rFonts w:ascii="Arial Narrow" w:hAnsi="Arial Narrow" w:cs="Arial"/>
        </w:rPr>
        <w:t>t</w:t>
      </w:r>
      <w:r w:rsidR="00F84AC4" w:rsidRPr="00867C9B">
        <w:rPr>
          <w:rFonts w:ascii="Arial Narrow" w:hAnsi="Arial Narrow" w:cs="Arial"/>
        </w:rPr>
        <w:t>elefon:</w:t>
      </w:r>
      <w:r w:rsidR="006F16CE" w:rsidRPr="00867C9B">
        <w:rPr>
          <w:rFonts w:ascii="Arial Narrow" w:hAnsi="Arial Narrow" w:cs="Arial"/>
        </w:rPr>
        <w:t xml:space="preserve"> 0</w:t>
      </w:r>
      <w:r w:rsidR="0078619A">
        <w:rPr>
          <w:rFonts w:ascii="Arial Narrow" w:hAnsi="Arial Narrow" w:cs="Arial"/>
        </w:rPr>
        <w:t>1 63 22 826</w:t>
      </w:r>
      <w:r>
        <w:rPr>
          <w:rFonts w:ascii="Arial Narrow" w:hAnsi="Arial Narrow" w:cs="Arial"/>
        </w:rPr>
        <w:t>; telefaks: 01 6322 022; adresa elektroničke pošte</w:t>
      </w:r>
      <w:r w:rsidR="00F84AC4" w:rsidRPr="00340D8A">
        <w:rPr>
          <w:rFonts w:ascii="Arial Narrow" w:hAnsi="Arial Narrow" w:cs="Arial"/>
        </w:rPr>
        <w:t>:</w:t>
      </w:r>
      <w:r w:rsidR="00B15A35" w:rsidRPr="00340D8A">
        <w:rPr>
          <w:rFonts w:ascii="Arial Narrow" w:hAnsi="Arial Narrow" w:cs="Arial"/>
        </w:rPr>
        <w:t xml:space="preserve"> </w:t>
      </w:r>
      <w:hyperlink r:id="rId12" w:history="1">
        <w:r w:rsidR="00B15A35" w:rsidRPr="00340D8A">
          <w:rPr>
            <w:rStyle w:val="Hyperlink"/>
            <w:rFonts w:ascii="Arial Narrow" w:hAnsi="Arial Narrow" w:cs="Arial"/>
            <w:b/>
          </w:rPr>
          <w:t>nominacije-plin@hep.hr</w:t>
        </w:r>
      </w:hyperlink>
    </w:p>
    <w:p w:rsidR="00434D6B" w:rsidRPr="00340D8A" w:rsidRDefault="00434D6B" w:rsidP="00434D6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</w:rPr>
      </w:pPr>
    </w:p>
    <w:p w:rsidR="007A53FB" w:rsidRDefault="007A53FB" w:rsidP="007A53F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7A53FB" w:rsidRDefault="007A53FB" w:rsidP="007A53F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7A53FB" w:rsidRDefault="007A53FB" w:rsidP="007A53F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7A53FB" w:rsidRDefault="007A53FB" w:rsidP="007A53F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Prodavatelja:</w:t>
      </w:r>
      <w:r w:rsidRPr="00340D8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1B21E6">
        <w:rPr>
          <w:rFonts w:ascii="Arial Narrow" w:hAnsi="Arial Narrow" w:cs="Arial"/>
        </w:rPr>
        <w:t>Za Kupca:</w:t>
      </w:r>
    </w:p>
    <w:p w:rsidR="00995B30" w:rsidRDefault="00995B30" w:rsidP="00995B30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5664" w:hanging="5664"/>
        <w:contextualSpacing/>
        <w:jc w:val="both"/>
        <w:rPr>
          <w:rFonts w:ascii="Arial Narrow" w:hAnsi="Arial Narrow" w:cs="Arial"/>
        </w:rPr>
      </w:pPr>
      <w:r w:rsidRPr="0037041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DA26E" wp14:editId="6A8D3232">
                <wp:simplePos x="0" y="0"/>
                <wp:positionH relativeFrom="column">
                  <wp:posOffset>3479800</wp:posOffset>
                </wp:positionH>
                <wp:positionV relativeFrom="paragraph">
                  <wp:posOffset>61595</wp:posOffset>
                </wp:positionV>
                <wp:extent cx="1868170" cy="5645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9EC" w:rsidRDefault="005639EC" w:rsidP="007A53FB">
                            <w:pPr>
                              <w:tabs>
                                <w:tab w:val="left" w:pos="1134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</w:tabs>
                              <w:spacing w:line="23" w:lineRule="atLeast"/>
                              <w:ind w:left="5664" w:hanging="5664"/>
                              <w:contextualSpacing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permStart w:id="802906079" w:edGrp="everyone"/>
                            <w:r>
                              <w:rPr>
                                <w:rFonts w:ascii="Arial Narrow" w:hAnsi="Arial Narrow" w:cs="Arial"/>
                              </w:rPr>
                              <w:t xml:space="preserve">ime i prezime te potpis osobe </w:t>
                            </w:r>
                          </w:p>
                          <w:p w:rsidR="007A53FB" w:rsidRPr="00FB4EDD" w:rsidRDefault="005639EC" w:rsidP="007A53FB">
                            <w:pPr>
                              <w:tabs>
                                <w:tab w:val="left" w:pos="1134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</w:tabs>
                              <w:spacing w:line="23" w:lineRule="atLeast"/>
                              <w:ind w:left="5664" w:hanging="5664"/>
                              <w:contextualSpacing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ovlaštene za zastupanje, pečat</w:t>
                            </w:r>
                            <w:permEnd w:id="8029060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DA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pt;margin-top:4.85pt;width:147.1pt;height:4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" filled="f" stroked="f">
                <v:textbox>
                  <w:txbxContent>
                    <w:p w:rsidR="005639EC" w:rsidRDefault="005639EC" w:rsidP="007A53FB">
                      <w:pPr>
                        <w:tabs>
                          <w:tab w:val="left" w:pos="1134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</w:tabs>
                        <w:spacing w:line="23" w:lineRule="atLeast"/>
                        <w:ind w:left="5664" w:hanging="5664"/>
                        <w:contextualSpacing/>
                        <w:jc w:val="both"/>
                        <w:rPr>
                          <w:rFonts w:ascii="Arial Narrow" w:hAnsi="Arial Narrow" w:cs="Arial"/>
                        </w:rPr>
                      </w:pPr>
                      <w:permStart w:id="802906079" w:edGrp="everyone"/>
                      <w:r>
                        <w:rPr>
                          <w:rFonts w:ascii="Arial Narrow" w:hAnsi="Arial Narrow" w:cs="Arial"/>
                        </w:rPr>
                        <w:t xml:space="preserve">ime i prezime te potpis osobe </w:t>
                      </w:r>
                    </w:p>
                    <w:p w:rsidR="007A53FB" w:rsidRPr="00FB4EDD" w:rsidRDefault="005639EC" w:rsidP="007A53FB">
                      <w:pPr>
                        <w:tabs>
                          <w:tab w:val="left" w:pos="1134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</w:tabs>
                        <w:spacing w:line="23" w:lineRule="atLeast"/>
                        <w:ind w:left="5664" w:hanging="5664"/>
                        <w:contextualSpacing/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ovlaštene za zastupanje, pečat</w:t>
                      </w:r>
                      <w:permEnd w:id="802906079"/>
                    </w:p>
                  </w:txbxContent>
                </v:textbox>
              </v:shape>
            </w:pict>
          </mc:Fallback>
        </mc:AlternateContent>
      </w:r>
      <w:r w:rsidRPr="0037041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B9902" wp14:editId="2EB9AA55">
                <wp:simplePos x="0" y="0"/>
                <wp:positionH relativeFrom="column">
                  <wp:posOffset>-93345</wp:posOffset>
                </wp:positionH>
                <wp:positionV relativeFrom="paragraph">
                  <wp:posOffset>62865</wp:posOffset>
                </wp:positionV>
                <wp:extent cx="1868170" cy="5645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3FB" w:rsidRDefault="007A53FB" w:rsidP="007A53F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FB4EDD">
                              <w:rPr>
                                <w:rFonts w:ascii="Arial Narrow" w:hAnsi="Arial Narrow"/>
                              </w:rPr>
                              <w:t>Frane Barbarić, dipl. iur.</w:t>
                            </w:r>
                          </w:p>
                          <w:p w:rsidR="007A53FB" w:rsidRPr="00FB4EDD" w:rsidRDefault="007A53FB" w:rsidP="007A53F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FB4EDD">
                              <w:rPr>
                                <w:rFonts w:ascii="Arial Narrow" w:hAnsi="Arial Narrow"/>
                              </w:rPr>
                              <w:t>Predsjednik Uprave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9902" id="_x0000_s1027" type="#_x0000_t202" style="position:absolute;left:0;text-align:left;margin-left:-7.35pt;margin-top:4.95pt;width:147.1pt;height:4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" stroked="f">
                <v:textbox>
                  <w:txbxContent>
                    <w:p w:rsidR="007A53FB" w:rsidRDefault="007A53FB" w:rsidP="007A53FB">
                      <w:pPr>
                        <w:rPr>
                          <w:rFonts w:ascii="Arial Narrow" w:hAnsi="Arial Narrow"/>
                        </w:rPr>
                      </w:pPr>
                      <w:r w:rsidRPr="00FB4EDD">
                        <w:rPr>
                          <w:rFonts w:ascii="Arial Narrow" w:hAnsi="Arial Narrow"/>
                        </w:rPr>
                        <w:t>Frane Barbarić, dipl. iur.</w:t>
                      </w:r>
                    </w:p>
                    <w:p w:rsidR="007A53FB" w:rsidRPr="00FB4EDD" w:rsidRDefault="007A53FB" w:rsidP="007A53FB">
                      <w:pPr>
                        <w:rPr>
                          <w:rFonts w:ascii="Arial Narrow" w:hAnsi="Arial Narrow"/>
                        </w:rPr>
                      </w:pPr>
                      <w:r w:rsidRPr="00FB4EDD">
                        <w:rPr>
                          <w:rFonts w:ascii="Arial Narrow" w:hAnsi="Arial Narrow"/>
                        </w:rPr>
                        <w:t>Predsjednik Uprave</w:t>
                      </w:r>
                    </w:p>
                  </w:txbxContent>
                </v:textbox>
              </v:shape>
            </w:pict>
          </mc:Fallback>
        </mc:AlternateContent>
      </w:r>
    </w:p>
    <w:p w:rsidR="00995B30" w:rsidRDefault="00995B30" w:rsidP="00995B30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5664" w:hanging="5664"/>
        <w:contextualSpacing/>
        <w:jc w:val="both"/>
        <w:rPr>
          <w:rFonts w:ascii="Arial Narrow" w:hAnsi="Arial Narrow" w:cs="Arial"/>
        </w:rPr>
      </w:pPr>
    </w:p>
    <w:p w:rsidR="00995B30" w:rsidRDefault="00995B30" w:rsidP="00995B30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5664" w:hanging="5664"/>
        <w:contextualSpacing/>
        <w:jc w:val="both"/>
        <w:rPr>
          <w:rFonts w:ascii="Arial Narrow" w:hAnsi="Arial Narrow" w:cs="Arial"/>
        </w:rPr>
      </w:pPr>
    </w:p>
    <w:p w:rsidR="00995B30" w:rsidRDefault="00995B30" w:rsidP="00995B30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5664" w:hanging="5664"/>
        <w:contextualSpacing/>
        <w:jc w:val="both"/>
        <w:rPr>
          <w:rFonts w:ascii="Arial Narrow" w:hAnsi="Arial Narrow" w:cs="Arial"/>
        </w:rPr>
      </w:pPr>
    </w:p>
    <w:p w:rsidR="00995B30" w:rsidRDefault="00995B30" w:rsidP="00995B30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5664" w:hanging="5664"/>
        <w:contextualSpacing/>
        <w:jc w:val="both"/>
        <w:rPr>
          <w:rFonts w:ascii="Arial Narrow" w:hAnsi="Arial Narrow" w:cs="Arial"/>
        </w:rPr>
      </w:pPr>
    </w:p>
    <w:p w:rsidR="00C8712C" w:rsidRDefault="00C8712C" w:rsidP="00867C9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340D8A" w:rsidRDefault="004350B0" w:rsidP="00867C9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______________________________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1B21E6">
        <w:rPr>
          <w:rFonts w:ascii="Arial Narrow" w:hAnsi="Arial Narrow" w:cs="Arial"/>
        </w:rPr>
        <w:t>______________________________</w:t>
      </w:r>
    </w:p>
    <w:p w:rsidR="00340D8A" w:rsidRDefault="00340D8A" w:rsidP="00867C9B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2471B7" w:rsidRDefault="002471B7" w:rsidP="008F7A76">
      <w:pPr>
        <w:tabs>
          <w:tab w:val="left" w:pos="284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284" w:hanging="284"/>
        <w:jc w:val="both"/>
        <w:rPr>
          <w:rFonts w:ascii="Arial Narrow" w:hAnsi="Arial Narrow" w:cs="Arial"/>
        </w:rPr>
      </w:pPr>
    </w:p>
    <w:p w:rsidR="00A8005A" w:rsidRDefault="00A8005A" w:rsidP="008F7A76">
      <w:pPr>
        <w:tabs>
          <w:tab w:val="left" w:pos="284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ind w:left="284" w:hanging="284"/>
        <w:jc w:val="both"/>
        <w:rPr>
          <w:rFonts w:ascii="Arial Narrow" w:hAnsi="Arial Narrow" w:cs="Arial"/>
        </w:rPr>
      </w:pPr>
    </w:p>
    <w:p w:rsidR="00A8005A" w:rsidRDefault="00A8005A" w:rsidP="00BD2E76">
      <w:pPr>
        <w:spacing w:after="200" w:line="276" w:lineRule="auto"/>
        <w:rPr>
          <w:rFonts w:ascii="Arial Narrow" w:hAnsi="Arial Narrow" w:cs="Arial"/>
        </w:rPr>
      </w:pPr>
    </w:p>
    <w:p w:rsidR="00BD2E76" w:rsidRDefault="00BD2E76">
      <w:pPr>
        <w:spacing w:after="200"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BD2E76" w:rsidRDefault="00BD2E76" w:rsidP="004350B0">
      <w:pPr>
        <w:tabs>
          <w:tab w:val="left" w:pos="142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  <w:b/>
        </w:rPr>
      </w:pPr>
    </w:p>
    <w:p w:rsidR="004350B0" w:rsidRPr="00434D6B" w:rsidRDefault="004350B0" w:rsidP="004350B0">
      <w:pPr>
        <w:tabs>
          <w:tab w:val="left" w:pos="142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  <w:b/>
        </w:rPr>
      </w:pPr>
      <w:r w:rsidRPr="00434D6B">
        <w:rPr>
          <w:rFonts w:ascii="Arial Narrow" w:hAnsi="Arial Narrow" w:cs="Arial"/>
          <w:b/>
        </w:rPr>
        <w:t>Prilog 1.</w:t>
      </w:r>
    </w:p>
    <w:p w:rsidR="00434D6B" w:rsidRDefault="00434D6B" w:rsidP="004350B0">
      <w:pPr>
        <w:tabs>
          <w:tab w:val="left" w:pos="142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</w:rPr>
      </w:pPr>
    </w:p>
    <w:p w:rsidR="002471B7" w:rsidRDefault="00F84AC4" w:rsidP="004350B0">
      <w:pPr>
        <w:tabs>
          <w:tab w:val="left" w:pos="142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</w:rPr>
      </w:pPr>
      <w:r w:rsidRPr="004350B0">
        <w:rPr>
          <w:rFonts w:ascii="Arial Narrow" w:hAnsi="Arial Narrow" w:cs="Arial"/>
        </w:rPr>
        <w:t>Kontakt podaci odgovorne osobe</w:t>
      </w:r>
      <w:r w:rsidR="003663E1" w:rsidRPr="004350B0">
        <w:rPr>
          <w:rFonts w:ascii="Arial Narrow" w:hAnsi="Arial Narrow" w:cs="Arial"/>
        </w:rPr>
        <w:t xml:space="preserve"> i korisnika</w:t>
      </w:r>
      <w:r w:rsidRPr="004350B0">
        <w:rPr>
          <w:rFonts w:ascii="Arial Narrow" w:hAnsi="Arial Narrow" w:cs="Arial"/>
        </w:rPr>
        <w:t xml:space="preserve"> za </w:t>
      </w:r>
      <w:r w:rsidR="006F16CE" w:rsidRPr="004350B0">
        <w:rPr>
          <w:rFonts w:ascii="Arial Narrow" w:hAnsi="Arial Narrow" w:cs="Arial"/>
        </w:rPr>
        <w:t>korištenje</w:t>
      </w:r>
      <w:r w:rsidRPr="004350B0">
        <w:rPr>
          <w:rFonts w:ascii="Arial Narrow" w:hAnsi="Arial Narrow" w:cs="Arial"/>
        </w:rPr>
        <w:t xml:space="preserve"> </w:t>
      </w:r>
      <w:r w:rsidR="00B15A35" w:rsidRPr="004350B0">
        <w:rPr>
          <w:rFonts w:ascii="Arial Narrow" w:hAnsi="Arial Narrow" w:cs="Arial"/>
        </w:rPr>
        <w:t>ISOP-a</w:t>
      </w:r>
      <w:r w:rsidRPr="004350B0">
        <w:rPr>
          <w:rFonts w:ascii="Arial Narrow" w:hAnsi="Arial Narrow" w:cs="Arial"/>
        </w:rPr>
        <w:t xml:space="preserve"> od strane </w:t>
      </w:r>
      <w:r w:rsidR="00C05906" w:rsidRPr="004350B0">
        <w:rPr>
          <w:rFonts w:ascii="Arial Narrow" w:hAnsi="Arial Narrow" w:cs="Arial"/>
        </w:rPr>
        <w:t>Kupca</w:t>
      </w:r>
      <w:r w:rsidR="00126280" w:rsidRPr="004350B0">
        <w:rPr>
          <w:rFonts w:ascii="Arial Narrow" w:hAnsi="Arial Narrow" w:cs="Arial"/>
        </w:rPr>
        <w:t xml:space="preserve"> (za više korisnika, potrebno </w:t>
      </w:r>
      <w:r w:rsidR="00E43EF3" w:rsidRPr="004350B0">
        <w:rPr>
          <w:rFonts w:ascii="Arial Narrow" w:hAnsi="Arial Narrow" w:cs="Arial"/>
        </w:rPr>
        <w:t xml:space="preserve">je </w:t>
      </w:r>
      <w:r w:rsidR="007D44FD">
        <w:rPr>
          <w:rFonts w:ascii="Arial Narrow" w:hAnsi="Arial Narrow" w:cs="Arial"/>
        </w:rPr>
        <w:t>dostaviti</w:t>
      </w:r>
      <w:r w:rsidR="00276F79" w:rsidRPr="004350B0">
        <w:rPr>
          <w:rFonts w:ascii="Arial Narrow" w:hAnsi="Arial Narrow" w:cs="Arial"/>
        </w:rPr>
        <w:t xml:space="preserve"> samo</w:t>
      </w:r>
      <w:r w:rsidR="00E43EF3" w:rsidRPr="004350B0">
        <w:rPr>
          <w:rFonts w:ascii="Arial Narrow" w:hAnsi="Arial Narrow" w:cs="Arial"/>
        </w:rPr>
        <w:t xml:space="preserve"> </w:t>
      </w:r>
      <w:r w:rsidR="007D44FD">
        <w:rPr>
          <w:rFonts w:ascii="Arial Narrow" w:hAnsi="Arial Narrow" w:cs="Arial"/>
        </w:rPr>
        <w:t>Prilog 1.</w:t>
      </w:r>
      <w:r w:rsidR="00E43EF3" w:rsidRPr="004350B0">
        <w:rPr>
          <w:rFonts w:ascii="Arial Narrow" w:hAnsi="Arial Narrow" w:cs="Arial"/>
        </w:rPr>
        <w:t>)</w:t>
      </w:r>
      <w:r w:rsidRPr="004350B0">
        <w:rPr>
          <w:rFonts w:ascii="Arial Narrow" w:hAnsi="Arial Narrow" w:cs="Arial"/>
        </w:rPr>
        <w:t>:</w:t>
      </w:r>
    </w:p>
    <w:p w:rsidR="002D3B7B" w:rsidRDefault="002D3B7B" w:rsidP="004350B0">
      <w:pPr>
        <w:tabs>
          <w:tab w:val="left" w:pos="142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</w:rPr>
      </w:pPr>
    </w:p>
    <w:p w:rsidR="002D3B7B" w:rsidRDefault="002D3B7B" w:rsidP="004350B0">
      <w:pPr>
        <w:tabs>
          <w:tab w:val="left" w:pos="142"/>
          <w:tab w:val="left" w:pos="56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jc w:val="both"/>
        <w:rPr>
          <w:rFonts w:ascii="Arial Narrow" w:hAnsi="Arial Narrow" w:cs="Arial"/>
        </w:rPr>
      </w:pPr>
    </w:p>
    <w:p w:rsidR="00BD2E76" w:rsidRDefault="007839A4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  <w:b/>
        </w:rPr>
      </w:pPr>
      <w:r w:rsidRPr="001B21E6">
        <w:rPr>
          <w:rFonts w:ascii="Arial Narrow" w:hAnsi="Arial Narrow" w:cs="Arial"/>
          <w:b/>
        </w:rPr>
        <w:t>UGOV</w:t>
      </w:r>
      <w:r w:rsidR="0056163A" w:rsidRPr="001B21E6">
        <w:rPr>
          <w:rFonts w:ascii="Arial Narrow" w:hAnsi="Arial Narrow" w:cs="Arial"/>
          <w:b/>
        </w:rPr>
        <w:t>A</w:t>
      </w:r>
      <w:r w:rsidRPr="001B21E6">
        <w:rPr>
          <w:rFonts w:ascii="Arial Narrow" w:hAnsi="Arial Narrow" w:cs="Arial"/>
          <w:b/>
        </w:rPr>
        <w:t>R</w:t>
      </w:r>
      <w:r w:rsidR="0056163A" w:rsidRPr="001B21E6">
        <w:rPr>
          <w:rFonts w:ascii="Arial Narrow" w:hAnsi="Arial Narrow" w:cs="Arial"/>
          <w:b/>
        </w:rPr>
        <w:t>ANJE</w:t>
      </w:r>
    </w:p>
    <w:p w:rsidR="00DA6965" w:rsidRPr="001B21E6" w:rsidRDefault="00F84AC4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 xml:space="preserve">Ime i prezime: </w:t>
      </w:r>
      <w:permStart w:id="1503137397" w:edGrp="everyone"/>
    </w:p>
    <w:permEnd w:id="1503137397"/>
    <w:p w:rsidR="00DA6965" w:rsidRPr="001B21E6" w:rsidRDefault="00DA6965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Funkcija/radno mjesto</w:t>
      </w:r>
      <w:r w:rsidR="00803F94" w:rsidRPr="001B21E6">
        <w:rPr>
          <w:rFonts w:ascii="Arial Narrow" w:hAnsi="Arial Narrow" w:cs="Arial"/>
        </w:rPr>
        <w:t>:</w:t>
      </w:r>
      <w:r w:rsidR="00C104E4">
        <w:rPr>
          <w:rFonts w:ascii="Arial Narrow" w:hAnsi="Arial Narrow" w:cs="Arial"/>
        </w:rPr>
        <w:t xml:space="preserve"> </w:t>
      </w:r>
      <w:permStart w:id="730685206" w:edGrp="everyone"/>
    </w:p>
    <w:permEnd w:id="730685206"/>
    <w:p w:rsidR="00DA6965" w:rsidRPr="001B21E6" w:rsidRDefault="00DA6965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Broj telefona:</w:t>
      </w:r>
      <w:r w:rsidR="00C104E4">
        <w:rPr>
          <w:rFonts w:ascii="Arial Narrow" w:hAnsi="Arial Narrow" w:cs="Arial"/>
        </w:rPr>
        <w:t xml:space="preserve"> </w:t>
      </w:r>
      <w:permStart w:id="821851878" w:edGrp="everyone"/>
    </w:p>
    <w:permEnd w:id="821851878"/>
    <w:p w:rsidR="00F84AC4" w:rsidRPr="001B21E6" w:rsidRDefault="00DA6965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Broj telefaksa:</w:t>
      </w:r>
      <w:r w:rsidR="00F84AC4" w:rsidRPr="001B21E6">
        <w:rPr>
          <w:rFonts w:ascii="Arial Narrow" w:hAnsi="Arial Narrow" w:cs="Arial"/>
        </w:rPr>
        <w:t xml:space="preserve"> </w:t>
      </w:r>
      <w:permStart w:id="589431418" w:edGrp="everyone"/>
    </w:p>
    <w:permEnd w:id="589431418"/>
    <w:p w:rsidR="00DC700B" w:rsidRPr="001B21E6" w:rsidRDefault="00F84AC4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Mobilni telefon:</w:t>
      </w:r>
      <w:r w:rsidR="00C104E4">
        <w:rPr>
          <w:rFonts w:ascii="Arial Narrow" w:hAnsi="Arial Narrow" w:cs="Arial"/>
        </w:rPr>
        <w:t xml:space="preserve"> </w:t>
      </w:r>
      <w:permStart w:id="1786318157" w:edGrp="everyone"/>
    </w:p>
    <w:permEnd w:id="1786318157"/>
    <w:p w:rsidR="00F84AC4" w:rsidRPr="001B21E6" w:rsidRDefault="00C104E4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E-pošta: </w:t>
      </w:r>
      <w:permStart w:id="194671310" w:edGrp="everyone"/>
    </w:p>
    <w:permEnd w:id="194671310"/>
    <w:p w:rsidR="007C54A9" w:rsidRPr="001B21E6" w:rsidRDefault="007C54A9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</w:p>
    <w:p w:rsidR="007C54A9" w:rsidRPr="001B21E6" w:rsidRDefault="007C54A9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</w:p>
    <w:p w:rsidR="007839A4" w:rsidRPr="001B21E6" w:rsidRDefault="007839A4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  <w:b/>
        </w:rPr>
      </w:pPr>
      <w:r w:rsidRPr="001B21E6">
        <w:rPr>
          <w:rFonts w:ascii="Arial Narrow" w:hAnsi="Arial Narrow" w:cs="Arial"/>
          <w:b/>
        </w:rPr>
        <w:t>PREDNOMINACIJE</w:t>
      </w:r>
    </w:p>
    <w:p w:rsidR="0056163A" w:rsidRPr="001B21E6" w:rsidRDefault="0056163A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Ime i prezime:</w:t>
      </w:r>
      <w:r w:rsidR="00C104E4">
        <w:rPr>
          <w:rFonts w:ascii="Arial Narrow" w:hAnsi="Arial Narrow" w:cs="Arial"/>
        </w:rPr>
        <w:t xml:space="preserve"> </w:t>
      </w:r>
      <w:permStart w:id="1051867060" w:edGrp="everyone"/>
    </w:p>
    <w:permEnd w:id="1051867060"/>
    <w:p w:rsidR="0056163A" w:rsidRPr="001B21E6" w:rsidRDefault="0056163A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Funkcija/radno mjesto</w:t>
      </w:r>
      <w:r w:rsidR="00803F94" w:rsidRPr="001B21E6">
        <w:rPr>
          <w:rFonts w:ascii="Arial Narrow" w:hAnsi="Arial Narrow" w:cs="Arial"/>
        </w:rPr>
        <w:t>:</w:t>
      </w:r>
      <w:r w:rsidR="00C104E4">
        <w:rPr>
          <w:rFonts w:ascii="Arial Narrow" w:hAnsi="Arial Narrow" w:cs="Arial"/>
        </w:rPr>
        <w:t xml:space="preserve"> </w:t>
      </w:r>
      <w:permStart w:id="1491237217" w:edGrp="everyone"/>
    </w:p>
    <w:permEnd w:id="1491237217"/>
    <w:p w:rsidR="0056163A" w:rsidRPr="001B21E6" w:rsidRDefault="0056163A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Broj telefona:</w:t>
      </w:r>
      <w:r w:rsidR="00C104E4">
        <w:rPr>
          <w:rFonts w:ascii="Arial Narrow" w:hAnsi="Arial Narrow" w:cs="Arial"/>
        </w:rPr>
        <w:t xml:space="preserve"> </w:t>
      </w:r>
      <w:permStart w:id="2091129453" w:edGrp="everyone"/>
    </w:p>
    <w:permEnd w:id="2091129453"/>
    <w:p w:rsidR="0056163A" w:rsidRPr="001B21E6" w:rsidRDefault="0056163A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Broj telefaksa:</w:t>
      </w:r>
      <w:r w:rsidR="00C104E4">
        <w:rPr>
          <w:rFonts w:ascii="Arial Narrow" w:hAnsi="Arial Narrow" w:cs="Arial"/>
        </w:rPr>
        <w:t xml:space="preserve"> </w:t>
      </w:r>
      <w:permStart w:id="1260222236" w:edGrp="everyone"/>
    </w:p>
    <w:permEnd w:id="1260222236"/>
    <w:p w:rsidR="0056163A" w:rsidRPr="001B21E6" w:rsidRDefault="0056163A" w:rsidP="00537593">
      <w:pPr>
        <w:tabs>
          <w:tab w:val="left" w:pos="2835"/>
        </w:tabs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Mobilni telefon:</w:t>
      </w:r>
      <w:r w:rsidR="00C104E4">
        <w:rPr>
          <w:rFonts w:ascii="Arial Narrow" w:hAnsi="Arial Narrow" w:cs="Arial"/>
        </w:rPr>
        <w:t xml:space="preserve"> </w:t>
      </w:r>
      <w:permStart w:id="881545228" w:edGrp="everyone"/>
    </w:p>
    <w:permEnd w:id="881545228"/>
    <w:p w:rsidR="00F84AC4" w:rsidRPr="001B21E6" w:rsidRDefault="0056163A" w:rsidP="00537593">
      <w:pPr>
        <w:spacing w:line="360" w:lineRule="auto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E-pošta:</w:t>
      </w:r>
      <w:r w:rsidR="00C104E4">
        <w:rPr>
          <w:rFonts w:ascii="Arial Narrow" w:hAnsi="Arial Narrow" w:cs="Arial"/>
        </w:rPr>
        <w:t xml:space="preserve"> </w:t>
      </w:r>
      <w:permStart w:id="2083356640" w:edGrp="everyone"/>
    </w:p>
    <w:permEnd w:id="2083356640"/>
    <w:p w:rsidR="00F84AC4" w:rsidRPr="001B21E6" w:rsidRDefault="00F84AC4" w:rsidP="00537593">
      <w:pPr>
        <w:spacing w:line="360" w:lineRule="auto"/>
        <w:contextualSpacing/>
        <w:jc w:val="both"/>
        <w:rPr>
          <w:rFonts w:ascii="Arial Narrow" w:hAnsi="Arial Narrow" w:cs="Arial"/>
        </w:rPr>
      </w:pPr>
    </w:p>
    <w:p w:rsidR="00581C4A" w:rsidRDefault="00581C4A" w:rsidP="00537593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165423" w:rsidRDefault="00165423" w:rsidP="00537593">
      <w:pPr>
        <w:spacing w:line="23" w:lineRule="atLeast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Mjesto i datum: </w:t>
      </w:r>
    </w:p>
    <w:p w:rsidR="00165423" w:rsidRDefault="00165423" w:rsidP="00537593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165423" w:rsidRPr="001B21E6" w:rsidRDefault="00165423" w:rsidP="00537593">
      <w:pPr>
        <w:spacing w:line="23" w:lineRule="atLeast"/>
        <w:contextualSpacing/>
        <w:jc w:val="both"/>
        <w:rPr>
          <w:rFonts w:ascii="Arial Narrow" w:hAnsi="Arial Narrow" w:cs="Arial"/>
        </w:rPr>
      </w:pPr>
    </w:p>
    <w:p w:rsidR="00CE7598" w:rsidRDefault="00F84AC4" w:rsidP="00537593">
      <w:pPr>
        <w:spacing w:line="23" w:lineRule="atLeast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 xml:space="preserve">Za </w:t>
      </w:r>
      <w:r w:rsidR="00C05906" w:rsidRPr="001B21E6">
        <w:rPr>
          <w:rFonts w:ascii="Arial Narrow" w:hAnsi="Arial Narrow" w:cs="Arial"/>
        </w:rPr>
        <w:t>Kupc</w:t>
      </w:r>
      <w:r w:rsidR="00894799" w:rsidRPr="001B21E6">
        <w:rPr>
          <w:rFonts w:ascii="Arial Narrow" w:hAnsi="Arial Narrow" w:cs="Arial"/>
        </w:rPr>
        <w:t>a:</w:t>
      </w:r>
    </w:p>
    <w:p w:rsidR="00453BB6" w:rsidRPr="001B21E6" w:rsidRDefault="00453BB6" w:rsidP="00537593">
      <w:pPr>
        <w:spacing w:line="23" w:lineRule="atLeast"/>
        <w:contextualSpacing/>
        <w:jc w:val="both"/>
        <w:rPr>
          <w:rFonts w:ascii="Arial Narrow" w:hAnsi="Arial Narrow" w:cs="Arial"/>
        </w:rPr>
      </w:pPr>
    </w:p>
    <w:permStart w:id="1005526812" w:edGrp="everyone"/>
    <w:p w:rsidR="00E7021E" w:rsidRPr="001B21E6" w:rsidRDefault="00B6674E" w:rsidP="004E55A4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fldChar w:fldCharType="begin"/>
      </w:r>
      <w:r w:rsidRPr="001B21E6">
        <w:rPr>
          <w:rFonts w:ascii="Arial Narrow" w:hAnsi="Arial Narrow" w:cs="Arial"/>
        </w:rPr>
        <w:instrText xml:space="preserve"> USERADDRESS  "ime i prezime te potpis osobe ovlaštene za zastupanje, pečat"  \* MERGEFORMAT </w:instrText>
      </w:r>
      <w:r w:rsidRPr="001B21E6">
        <w:rPr>
          <w:rFonts w:ascii="Arial Narrow" w:hAnsi="Arial Narrow" w:cs="Arial"/>
        </w:rPr>
        <w:fldChar w:fldCharType="separate"/>
      </w:r>
      <w:r w:rsidRPr="001B21E6">
        <w:rPr>
          <w:rFonts w:ascii="Arial Narrow" w:hAnsi="Arial Narrow" w:cs="Arial"/>
          <w:noProof/>
        </w:rPr>
        <w:t>ime i prezime te potpis osobe ovlaštene za zastupanje, pečat</w:t>
      </w:r>
      <w:r w:rsidRPr="001B21E6">
        <w:rPr>
          <w:rFonts w:ascii="Arial Narrow" w:hAnsi="Arial Narrow" w:cs="Arial"/>
        </w:rPr>
        <w:fldChar w:fldCharType="end"/>
      </w:r>
    </w:p>
    <w:permEnd w:id="1005526812"/>
    <w:p w:rsidR="00126280" w:rsidRDefault="00126280" w:rsidP="004E55A4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11306D" w:rsidRDefault="0011306D" w:rsidP="004E55A4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EB0E95" w:rsidRPr="001B21E6" w:rsidRDefault="00EB0E95" w:rsidP="004E55A4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</w:p>
    <w:p w:rsidR="004E55A4" w:rsidRPr="001B21E6" w:rsidRDefault="004E55A4" w:rsidP="004E55A4"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3" w:lineRule="atLeast"/>
        <w:contextualSpacing/>
        <w:jc w:val="both"/>
        <w:rPr>
          <w:rFonts w:ascii="Arial Narrow" w:hAnsi="Arial Narrow" w:cs="Arial"/>
        </w:rPr>
      </w:pPr>
      <w:r w:rsidRPr="001B21E6">
        <w:rPr>
          <w:rFonts w:ascii="Arial Narrow" w:hAnsi="Arial Narrow" w:cs="Arial"/>
        </w:rPr>
        <w:t>_______________________________</w:t>
      </w:r>
    </w:p>
    <w:p w:rsidR="00F84AC4" w:rsidRPr="001B21E6" w:rsidRDefault="00F84AC4" w:rsidP="004A0126">
      <w:pPr>
        <w:spacing w:line="23" w:lineRule="atLeast"/>
        <w:contextualSpacing/>
        <w:jc w:val="both"/>
        <w:rPr>
          <w:rFonts w:ascii="Arial Narrow" w:hAnsi="Arial Narrow" w:cs="Arial"/>
        </w:rPr>
      </w:pPr>
    </w:p>
    <w:sectPr w:rsidR="00F84AC4" w:rsidRPr="001B21E6" w:rsidSect="007C54A9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ep="1" w:space="19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8E" w:rsidRDefault="001B1F8E" w:rsidP="00BF1911">
      <w:r>
        <w:separator/>
      </w:r>
    </w:p>
  </w:endnote>
  <w:endnote w:type="continuationSeparator" w:id="0">
    <w:p w:rsidR="001B1F8E" w:rsidRDefault="001B1F8E" w:rsidP="00BF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024376"/>
      <w:docPartObj>
        <w:docPartGallery w:val="Page Numbers (Bottom of Page)"/>
        <w:docPartUnique/>
      </w:docPartObj>
    </w:sdtPr>
    <w:sdtEndPr/>
    <w:sdtContent>
      <w:p w:rsidR="00374C4B" w:rsidRDefault="00374C4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FFCA9" wp14:editId="01DCC95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C4B" w:rsidRPr="008B384F" w:rsidRDefault="00374C4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8B384F">
                                <w:rPr>
                                  <w:rFonts w:ascii="Arial Narrow" w:hAnsi="Arial Narrow"/>
                                </w:rPr>
                                <w:fldChar w:fldCharType="begin"/>
                              </w:r>
                              <w:r w:rsidRPr="008B384F">
                                <w:rPr>
                                  <w:rFonts w:ascii="Arial Narrow" w:hAnsi="Arial Narrow"/>
                                </w:rPr>
                                <w:instrText xml:space="preserve"> PAGE   \* MERGEFORMAT </w:instrText>
                              </w:r>
                              <w:r w:rsidRPr="008B384F">
                                <w:rPr>
                                  <w:rFonts w:ascii="Arial Narrow" w:hAnsi="Arial Narrow"/>
                                </w:rPr>
                                <w:fldChar w:fldCharType="separate"/>
                              </w:r>
                              <w:r w:rsidR="00596E51">
                                <w:rPr>
                                  <w:rFonts w:ascii="Arial Narrow" w:hAnsi="Arial Narrow"/>
                                  <w:noProof/>
                                </w:rPr>
                                <w:t>1</w:t>
                              </w:r>
                              <w:r w:rsidRPr="008B384F">
                                <w:rPr>
                                  <w:rFonts w:ascii="Arial Narrow" w:hAnsi="Arial Narrow"/>
                                </w:rPr>
                                <w:fldChar w:fldCharType="end"/>
                              </w:r>
                              <w:r w:rsidR="007C54A9">
                                <w:rPr>
                                  <w:rFonts w:ascii="Arial Narrow" w:hAnsi="Arial Narrow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8FFCA9" id="Pravokutnik 650" o:spid="_x0000_s1029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ErIsR/DAgAAtgUAAA4AAAAAAAAAAAAAAAAALgIAAGRycy9lMm9Eb2MueG1sUEsBAi0AFAAGAAgA&#10;AAAhACPlevHbAAAAAwEAAA8AAAAAAAAAAAAAAAAAHQUAAGRycy9kb3ducmV2LnhtbFBLBQYAAAAA&#10;BAAEAPMAAAAlBgAAAAA=&#10;" filled="f" fillcolor="#c0504d" stroked="f" strokecolor="#5c83b4" strokeweight="2.25pt">
                  <v:textbox inset=",0,,0">
                    <w:txbxContent>
                      <w:p w:rsidR="00374C4B" w:rsidRPr="008B384F" w:rsidRDefault="00374C4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8B384F">
                          <w:rPr>
                            <w:rFonts w:ascii="Arial Narrow" w:hAnsi="Arial Narrow"/>
                          </w:rPr>
                          <w:fldChar w:fldCharType="begin"/>
                        </w:r>
                        <w:r w:rsidRPr="008B384F">
                          <w:rPr>
                            <w:rFonts w:ascii="Arial Narrow" w:hAnsi="Arial Narrow"/>
                          </w:rPr>
                          <w:instrText xml:space="preserve"> PAGE   \* MERGEFORMAT </w:instrText>
                        </w:r>
                        <w:r w:rsidRPr="008B384F">
                          <w:rPr>
                            <w:rFonts w:ascii="Arial Narrow" w:hAnsi="Arial Narrow"/>
                          </w:rPr>
                          <w:fldChar w:fldCharType="separate"/>
                        </w:r>
                        <w:r w:rsidR="00596E51">
                          <w:rPr>
                            <w:rFonts w:ascii="Arial Narrow" w:hAnsi="Arial Narrow"/>
                            <w:noProof/>
                          </w:rPr>
                          <w:t>1</w:t>
                        </w:r>
                        <w:r w:rsidRPr="008B384F">
                          <w:rPr>
                            <w:rFonts w:ascii="Arial Narrow" w:hAnsi="Arial Narrow"/>
                          </w:rPr>
                          <w:fldChar w:fldCharType="end"/>
                        </w:r>
                        <w:r w:rsidR="007C54A9">
                          <w:rPr>
                            <w:rFonts w:ascii="Arial Narrow" w:hAnsi="Arial Narrow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8E" w:rsidRDefault="001B1F8E" w:rsidP="00BF1911">
      <w:r>
        <w:separator/>
      </w:r>
    </w:p>
  </w:footnote>
  <w:footnote w:type="continuationSeparator" w:id="0">
    <w:p w:rsidR="001B1F8E" w:rsidRDefault="001B1F8E" w:rsidP="00BF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77" w:rsidRDefault="00015A0F" w:rsidP="00BF1911">
    <w:pPr>
      <w:spacing w:before="120" w:after="120"/>
      <w:rPr>
        <w:rFonts w:ascii="Arial Narrow" w:hAnsi="Arial Narrow" w:cs="Arial"/>
        <w:b/>
        <w:i/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44789C" wp14:editId="49D3E0D2">
              <wp:simplePos x="0" y="0"/>
              <wp:positionH relativeFrom="column">
                <wp:posOffset>5476875</wp:posOffset>
              </wp:positionH>
              <wp:positionV relativeFrom="paragraph">
                <wp:posOffset>-203835</wp:posOffset>
              </wp:positionV>
              <wp:extent cx="619760" cy="795020"/>
              <wp:effectExtent l="0" t="0" r="8890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4F0D" w:rsidRDefault="00954F0D" w:rsidP="00954F0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B42E39" wp14:editId="505E11C7">
                                <wp:extent cx="443865" cy="533369"/>
                                <wp:effectExtent l="0" t="0" r="0" b="63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3865" cy="5333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54F0D" w:rsidRPr="00D72FF4" w:rsidRDefault="00015A0F" w:rsidP="00954F0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6C5405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954F0D" w:rsidRPr="00E97E39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t>IS</w:t>
                          </w:r>
                          <w:r w:rsidR="00954F0D" w:rsidRPr="00E97E39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</w:rPr>
                            <w:t>OP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4789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1.25pt;margin-top:-16.05pt;width:48.8pt;height:6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YeHgIAABo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" stroked="f">
              <v:textbox>
                <w:txbxContent>
                  <w:p w:rsidR="00954F0D" w:rsidRDefault="00954F0D" w:rsidP="00954F0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B42E39" wp14:editId="505E11C7">
                          <wp:extent cx="443865" cy="533369"/>
                          <wp:effectExtent l="0" t="0" r="0" b="63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3865" cy="5333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54F0D" w:rsidRPr="00D72FF4" w:rsidRDefault="00015A0F" w:rsidP="00954F0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</w:t>
                    </w:r>
                    <w:r w:rsidR="006C5405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954F0D" w:rsidRPr="00E97E39">
                      <w:rPr>
                        <w:b/>
                        <w:color w:val="C00000"/>
                        <w:sz w:val="16"/>
                        <w:szCs w:val="16"/>
                      </w:rPr>
                      <w:t>IS</w:t>
                    </w:r>
                    <w:r w:rsidR="00954F0D" w:rsidRPr="00E97E39">
                      <w:rPr>
                        <w:b/>
                        <w:color w:val="17365D" w:themeColor="text2" w:themeShade="BF"/>
                        <w:sz w:val="16"/>
                        <w:szCs w:val="16"/>
                      </w:rPr>
                      <w:t>OP</w:t>
                    </w:r>
                  </w:p>
                </w:txbxContent>
              </v:textbox>
            </v:shape>
          </w:pict>
        </mc:Fallback>
      </mc:AlternateContent>
    </w:r>
    <w:r w:rsidRPr="00E50FA9">
      <w:rPr>
        <w:noProof/>
        <w:color w:val="7F7F7F" w:themeColor="text1" w:themeTint="80"/>
      </w:rPr>
      <w:drawing>
        <wp:anchor distT="0" distB="0" distL="114300" distR="114300" simplePos="0" relativeHeight="251663360" behindDoc="1" locked="0" layoutInCell="1" allowOverlap="1" wp14:anchorId="6064C48F" wp14:editId="14D58DD9">
          <wp:simplePos x="0" y="0"/>
          <wp:positionH relativeFrom="column">
            <wp:posOffset>24130</wp:posOffset>
          </wp:positionH>
          <wp:positionV relativeFrom="page">
            <wp:posOffset>374914</wp:posOffset>
          </wp:positionV>
          <wp:extent cx="1122680" cy="353060"/>
          <wp:effectExtent l="0" t="0" r="127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P Elektr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F1911" w:rsidRPr="00361F83" w:rsidRDefault="00BF1911" w:rsidP="00BF1911">
    <w:pPr>
      <w:spacing w:before="120" w:after="120"/>
      <w:rPr>
        <w:rFonts w:ascii="Arial Narrow" w:hAnsi="Arial Narrow"/>
        <w:i/>
        <w:color w:val="002060"/>
        <w:sz w:val="20"/>
        <w:szCs w:val="20"/>
      </w:rPr>
    </w:pPr>
    <w:r w:rsidRPr="00F0055E">
      <w:rPr>
        <w:rFonts w:ascii="Arial Narrow" w:hAnsi="Arial Narrow" w:cs="Arial"/>
        <w:b/>
        <w:color w:val="002060"/>
        <w:sz w:val="20"/>
        <w:szCs w:val="20"/>
      </w:rPr>
      <w:t>Sp</w:t>
    </w:r>
    <w:r w:rsidR="0080794C" w:rsidRPr="00F0055E">
      <w:rPr>
        <w:rFonts w:ascii="Arial Narrow" w:hAnsi="Arial Narrow" w:cs="Arial"/>
        <w:b/>
        <w:color w:val="002060"/>
        <w:sz w:val="20"/>
        <w:szCs w:val="20"/>
      </w:rPr>
      <w:t>orazum o pristupu</w:t>
    </w:r>
    <w:r w:rsidR="0080794C" w:rsidRPr="00361F83">
      <w:rPr>
        <w:rFonts w:ascii="Arial Narrow" w:hAnsi="Arial Narrow" w:cs="Arial"/>
        <w:b/>
        <w:i/>
        <w:color w:val="002060"/>
        <w:sz w:val="20"/>
        <w:szCs w:val="20"/>
      </w:rPr>
      <w:t xml:space="preserve"> I</w:t>
    </w:r>
    <w:r w:rsidR="00240DD8" w:rsidRPr="00361F83">
      <w:rPr>
        <w:rFonts w:ascii="Arial Narrow" w:hAnsi="Arial Narrow" w:cs="Arial"/>
        <w:b/>
        <w:i/>
        <w:color w:val="002060"/>
        <w:sz w:val="20"/>
        <w:szCs w:val="20"/>
      </w:rPr>
      <w:t>nformacijskom</w:t>
    </w:r>
    <w:r w:rsidRPr="00361F83">
      <w:rPr>
        <w:rFonts w:ascii="Arial Narrow" w:hAnsi="Arial Narrow" w:cs="Arial"/>
        <w:b/>
        <w:i/>
        <w:color w:val="002060"/>
        <w:sz w:val="20"/>
        <w:szCs w:val="20"/>
      </w:rPr>
      <w:t xml:space="preserve"> sustavu opskrbe plinom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7E2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16A06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F18DE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2974"/>
    <w:multiLevelType w:val="hybridMultilevel"/>
    <w:tmpl w:val="FEC8D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31C5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55E9"/>
    <w:multiLevelType w:val="hybridMultilevel"/>
    <w:tmpl w:val="27C06B44"/>
    <w:lvl w:ilvl="0" w:tplc="161CAD4E">
      <w:start w:val="5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2DF8"/>
    <w:multiLevelType w:val="hybridMultilevel"/>
    <w:tmpl w:val="C6A68178"/>
    <w:lvl w:ilvl="0" w:tplc="1136C1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65233D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60AB7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5363AB"/>
    <w:multiLevelType w:val="hybridMultilevel"/>
    <w:tmpl w:val="7152E1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73F2C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430"/>
    <w:multiLevelType w:val="hybridMultilevel"/>
    <w:tmpl w:val="0C4066D6"/>
    <w:lvl w:ilvl="0" w:tplc="51EE8FCC">
      <w:start w:val="5"/>
      <w:numFmt w:val="bullet"/>
      <w:lvlText w:val="-"/>
      <w:lvlJc w:val="left"/>
      <w:pPr>
        <w:ind w:left="93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690A7825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4CCC"/>
    <w:multiLevelType w:val="hybridMultilevel"/>
    <w:tmpl w:val="E44E0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02471"/>
    <w:multiLevelType w:val="hybridMultilevel"/>
    <w:tmpl w:val="44FC03B4"/>
    <w:lvl w:ilvl="0" w:tplc="1CA68C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comments" w:enforcement="1" w:cryptProviderType="rsaAES" w:cryptAlgorithmClass="hash" w:cryptAlgorithmType="typeAny" w:cryptAlgorithmSid="14" w:cryptSpinCount="100000" w:hash="7rpDSliGTFBNgJJ/Yift4zmV4KNh0Whj+0a9/rAJrsvyHBhqXcYcf99r7VpKuJppobPZHj66nAFBn5YrSRtQTg==" w:salt="HxgUuy3viL+nH9FDrZcKAw==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C6"/>
    <w:rsid w:val="00010D19"/>
    <w:rsid w:val="000132B8"/>
    <w:rsid w:val="00015A0F"/>
    <w:rsid w:val="000241FB"/>
    <w:rsid w:val="00042374"/>
    <w:rsid w:val="000450E8"/>
    <w:rsid w:val="000710A1"/>
    <w:rsid w:val="00071152"/>
    <w:rsid w:val="000C107C"/>
    <w:rsid w:val="000D0C7D"/>
    <w:rsid w:val="000E21B1"/>
    <w:rsid w:val="000E381D"/>
    <w:rsid w:val="000F71AB"/>
    <w:rsid w:val="000F73EC"/>
    <w:rsid w:val="00102AD5"/>
    <w:rsid w:val="001071DA"/>
    <w:rsid w:val="0011306D"/>
    <w:rsid w:val="00126280"/>
    <w:rsid w:val="00127B01"/>
    <w:rsid w:val="001331CD"/>
    <w:rsid w:val="00142774"/>
    <w:rsid w:val="00143626"/>
    <w:rsid w:val="00144D21"/>
    <w:rsid w:val="00152361"/>
    <w:rsid w:val="00165423"/>
    <w:rsid w:val="00166220"/>
    <w:rsid w:val="00176510"/>
    <w:rsid w:val="00182604"/>
    <w:rsid w:val="0018430B"/>
    <w:rsid w:val="00185793"/>
    <w:rsid w:val="00194936"/>
    <w:rsid w:val="001A6CEF"/>
    <w:rsid w:val="001A778D"/>
    <w:rsid w:val="001B0481"/>
    <w:rsid w:val="001B1F8E"/>
    <w:rsid w:val="001B21E6"/>
    <w:rsid w:val="001C673F"/>
    <w:rsid w:val="001D4BDA"/>
    <w:rsid w:val="001D7652"/>
    <w:rsid w:val="001E0A4D"/>
    <w:rsid w:val="001E7408"/>
    <w:rsid w:val="00201CA4"/>
    <w:rsid w:val="002204A6"/>
    <w:rsid w:val="002351A7"/>
    <w:rsid w:val="002374C1"/>
    <w:rsid w:val="00240DD8"/>
    <w:rsid w:val="00241F29"/>
    <w:rsid w:val="0024459A"/>
    <w:rsid w:val="002471B7"/>
    <w:rsid w:val="00273BAB"/>
    <w:rsid w:val="002753D7"/>
    <w:rsid w:val="00276F79"/>
    <w:rsid w:val="00290898"/>
    <w:rsid w:val="00293DC2"/>
    <w:rsid w:val="002A6D93"/>
    <w:rsid w:val="002B6199"/>
    <w:rsid w:val="002D3B7B"/>
    <w:rsid w:val="00301DBF"/>
    <w:rsid w:val="00310EE2"/>
    <w:rsid w:val="0031587F"/>
    <w:rsid w:val="00320602"/>
    <w:rsid w:val="00327C86"/>
    <w:rsid w:val="00340D8A"/>
    <w:rsid w:val="00346D23"/>
    <w:rsid w:val="0035341B"/>
    <w:rsid w:val="00361F83"/>
    <w:rsid w:val="003663E1"/>
    <w:rsid w:val="00370419"/>
    <w:rsid w:val="00374C4B"/>
    <w:rsid w:val="0038646A"/>
    <w:rsid w:val="00392D9A"/>
    <w:rsid w:val="00395EDC"/>
    <w:rsid w:val="003D51B4"/>
    <w:rsid w:val="003D743E"/>
    <w:rsid w:val="003D7B85"/>
    <w:rsid w:val="003F10AF"/>
    <w:rsid w:val="003F5CC4"/>
    <w:rsid w:val="004045E8"/>
    <w:rsid w:val="00420860"/>
    <w:rsid w:val="00434D6B"/>
    <w:rsid w:val="004350B0"/>
    <w:rsid w:val="00453BB6"/>
    <w:rsid w:val="00453E33"/>
    <w:rsid w:val="004543C3"/>
    <w:rsid w:val="004562C6"/>
    <w:rsid w:val="0046418B"/>
    <w:rsid w:val="0047062C"/>
    <w:rsid w:val="00471029"/>
    <w:rsid w:val="0047746B"/>
    <w:rsid w:val="004A0126"/>
    <w:rsid w:val="004B6A0F"/>
    <w:rsid w:val="004C4A1D"/>
    <w:rsid w:val="004C61A2"/>
    <w:rsid w:val="004D5354"/>
    <w:rsid w:val="004D6599"/>
    <w:rsid w:val="004E55A4"/>
    <w:rsid w:val="00504EBA"/>
    <w:rsid w:val="00505D0B"/>
    <w:rsid w:val="00530BD2"/>
    <w:rsid w:val="005326AF"/>
    <w:rsid w:val="00537593"/>
    <w:rsid w:val="005452CE"/>
    <w:rsid w:val="00547B85"/>
    <w:rsid w:val="0056163A"/>
    <w:rsid w:val="005639EC"/>
    <w:rsid w:val="00564CBF"/>
    <w:rsid w:val="0057273E"/>
    <w:rsid w:val="00581C4A"/>
    <w:rsid w:val="00582255"/>
    <w:rsid w:val="00583958"/>
    <w:rsid w:val="00596E51"/>
    <w:rsid w:val="005A1365"/>
    <w:rsid w:val="005A2F7C"/>
    <w:rsid w:val="005C0C1F"/>
    <w:rsid w:val="005D2353"/>
    <w:rsid w:val="005E5E52"/>
    <w:rsid w:val="005F7BDE"/>
    <w:rsid w:val="00607426"/>
    <w:rsid w:val="00633314"/>
    <w:rsid w:val="00642C26"/>
    <w:rsid w:val="006510D3"/>
    <w:rsid w:val="00655CD3"/>
    <w:rsid w:val="00657BE2"/>
    <w:rsid w:val="006628E8"/>
    <w:rsid w:val="00664AB8"/>
    <w:rsid w:val="006655A0"/>
    <w:rsid w:val="00666223"/>
    <w:rsid w:val="006663AE"/>
    <w:rsid w:val="00681A8A"/>
    <w:rsid w:val="00683EC8"/>
    <w:rsid w:val="006929BB"/>
    <w:rsid w:val="006A4D9E"/>
    <w:rsid w:val="006B5309"/>
    <w:rsid w:val="006C5405"/>
    <w:rsid w:val="006D5B63"/>
    <w:rsid w:val="006E497C"/>
    <w:rsid w:val="006F16CE"/>
    <w:rsid w:val="006F2301"/>
    <w:rsid w:val="006F63F7"/>
    <w:rsid w:val="00704BC9"/>
    <w:rsid w:val="007072C4"/>
    <w:rsid w:val="007150A8"/>
    <w:rsid w:val="00732FDF"/>
    <w:rsid w:val="00736B59"/>
    <w:rsid w:val="00747F2A"/>
    <w:rsid w:val="00760814"/>
    <w:rsid w:val="00761D54"/>
    <w:rsid w:val="00772050"/>
    <w:rsid w:val="00772A5A"/>
    <w:rsid w:val="007839A4"/>
    <w:rsid w:val="0078619A"/>
    <w:rsid w:val="00786212"/>
    <w:rsid w:val="0079753A"/>
    <w:rsid w:val="007A53FB"/>
    <w:rsid w:val="007A7AF0"/>
    <w:rsid w:val="007B2C1C"/>
    <w:rsid w:val="007C54A9"/>
    <w:rsid w:val="007C71A0"/>
    <w:rsid w:val="007D44FD"/>
    <w:rsid w:val="007D7DC8"/>
    <w:rsid w:val="007F204A"/>
    <w:rsid w:val="007F5A77"/>
    <w:rsid w:val="00801F12"/>
    <w:rsid w:val="00803F94"/>
    <w:rsid w:val="0080794C"/>
    <w:rsid w:val="0081236A"/>
    <w:rsid w:val="00814471"/>
    <w:rsid w:val="00843A08"/>
    <w:rsid w:val="00867C9B"/>
    <w:rsid w:val="00871A72"/>
    <w:rsid w:val="00875AB5"/>
    <w:rsid w:val="00875ED9"/>
    <w:rsid w:val="00894799"/>
    <w:rsid w:val="008A1AEA"/>
    <w:rsid w:val="008A36CD"/>
    <w:rsid w:val="008A404B"/>
    <w:rsid w:val="008A6D63"/>
    <w:rsid w:val="008B384F"/>
    <w:rsid w:val="008C4D56"/>
    <w:rsid w:val="008C6250"/>
    <w:rsid w:val="008D00CF"/>
    <w:rsid w:val="008D3C60"/>
    <w:rsid w:val="008E7422"/>
    <w:rsid w:val="008F7A76"/>
    <w:rsid w:val="009045E0"/>
    <w:rsid w:val="00907420"/>
    <w:rsid w:val="00910099"/>
    <w:rsid w:val="00926456"/>
    <w:rsid w:val="00935DCF"/>
    <w:rsid w:val="00954F0D"/>
    <w:rsid w:val="00962636"/>
    <w:rsid w:val="00966A1A"/>
    <w:rsid w:val="00973064"/>
    <w:rsid w:val="00995B30"/>
    <w:rsid w:val="009A0C7A"/>
    <w:rsid w:val="009A1E03"/>
    <w:rsid w:val="009A7F33"/>
    <w:rsid w:val="009B005C"/>
    <w:rsid w:val="009C3641"/>
    <w:rsid w:val="009D7877"/>
    <w:rsid w:val="009D7E23"/>
    <w:rsid w:val="009E119B"/>
    <w:rsid w:val="00A03DA8"/>
    <w:rsid w:val="00A0568A"/>
    <w:rsid w:val="00A06DAA"/>
    <w:rsid w:val="00A20977"/>
    <w:rsid w:val="00A254F8"/>
    <w:rsid w:val="00A25E90"/>
    <w:rsid w:val="00A36D68"/>
    <w:rsid w:val="00A51348"/>
    <w:rsid w:val="00A56601"/>
    <w:rsid w:val="00A57642"/>
    <w:rsid w:val="00A6738F"/>
    <w:rsid w:val="00A748B5"/>
    <w:rsid w:val="00A8005A"/>
    <w:rsid w:val="00A80BD3"/>
    <w:rsid w:val="00A858F7"/>
    <w:rsid w:val="00AD45FB"/>
    <w:rsid w:val="00AE170E"/>
    <w:rsid w:val="00AE48D8"/>
    <w:rsid w:val="00AF1835"/>
    <w:rsid w:val="00B15A35"/>
    <w:rsid w:val="00B43C4D"/>
    <w:rsid w:val="00B6674E"/>
    <w:rsid w:val="00B96500"/>
    <w:rsid w:val="00BB1F58"/>
    <w:rsid w:val="00BD1DCF"/>
    <w:rsid w:val="00BD2E76"/>
    <w:rsid w:val="00BE3B1A"/>
    <w:rsid w:val="00BE6742"/>
    <w:rsid w:val="00BF1911"/>
    <w:rsid w:val="00BF1D83"/>
    <w:rsid w:val="00BF791F"/>
    <w:rsid w:val="00C038B0"/>
    <w:rsid w:val="00C03D48"/>
    <w:rsid w:val="00C05906"/>
    <w:rsid w:val="00C0692F"/>
    <w:rsid w:val="00C104E4"/>
    <w:rsid w:val="00C21D2C"/>
    <w:rsid w:val="00C27EEE"/>
    <w:rsid w:val="00C34EB2"/>
    <w:rsid w:val="00C469AA"/>
    <w:rsid w:val="00C71985"/>
    <w:rsid w:val="00C77600"/>
    <w:rsid w:val="00C80A54"/>
    <w:rsid w:val="00C8712C"/>
    <w:rsid w:val="00C877CD"/>
    <w:rsid w:val="00C975EE"/>
    <w:rsid w:val="00CB1280"/>
    <w:rsid w:val="00CD3C71"/>
    <w:rsid w:val="00CE7598"/>
    <w:rsid w:val="00D07DD1"/>
    <w:rsid w:val="00D62C05"/>
    <w:rsid w:val="00D678C0"/>
    <w:rsid w:val="00D8313D"/>
    <w:rsid w:val="00D876DF"/>
    <w:rsid w:val="00D95E37"/>
    <w:rsid w:val="00DA6965"/>
    <w:rsid w:val="00DB1969"/>
    <w:rsid w:val="00DB5077"/>
    <w:rsid w:val="00DC700B"/>
    <w:rsid w:val="00DD6259"/>
    <w:rsid w:val="00DD63F0"/>
    <w:rsid w:val="00DD7C64"/>
    <w:rsid w:val="00DE1C2A"/>
    <w:rsid w:val="00DE4182"/>
    <w:rsid w:val="00DF0987"/>
    <w:rsid w:val="00E27AC0"/>
    <w:rsid w:val="00E33C87"/>
    <w:rsid w:val="00E35439"/>
    <w:rsid w:val="00E43EF3"/>
    <w:rsid w:val="00E468B7"/>
    <w:rsid w:val="00E562AE"/>
    <w:rsid w:val="00E65F8D"/>
    <w:rsid w:val="00E7021E"/>
    <w:rsid w:val="00E8106F"/>
    <w:rsid w:val="00E86C9F"/>
    <w:rsid w:val="00E97E39"/>
    <w:rsid w:val="00EB0E95"/>
    <w:rsid w:val="00ED3ABA"/>
    <w:rsid w:val="00EE1DD2"/>
    <w:rsid w:val="00EE25E2"/>
    <w:rsid w:val="00EF0C64"/>
    <w:rsid w:val="00F0055E"/>
    <w:rsid w:val="00F0190D"/>
    <w:rsid w:val="00F03B21"/>
    <w:rsid w:val="00F1170C"/>
    <w:rsid w:val="00F32762"/>
    <w:rsid w:val="00F368B8"/>
    <w:rsid w:val="00F614DD"/>
    <w:rsid w:val="00F657F7"/>
    <w:rsid w:val="00F73F7D"/>
    <w:rsid w:val="00F75E55"/>
    <w:rsid w:val="00F75F9A"/>
    <w:rsid w:val="00F77CE1"/>
    <w:rsid w:val="00F804FE"/>
    <w:rsid w:val="00F84AC4"/>
    <w:rsid w:val="00FA734D"/>
    <w:rsid w:val="00FB4EDD"/>
    <w:rsid w:val="00FD0CD0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77534"/>
  <w15:docId w15:val="{1348CFC2-05C1-4DB3-8B63-F325B2A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84AC4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E75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F84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BF1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911"/>
    <w:rPr>
      <w:rFonts w:ascii="Calibri" w:eastAsia="Calibri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locked/>
    <w:rsid w:val="00BF1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11"/>
    <w:rPr>
      <w:rFonts w:ascii="Calibri" w:eastAsia="Calibri" w:hAnsi="Calibri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F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11"/>
    <w:rPr>
      <w:rFonts w:ascii="Tahoma" w:eastAsia="Calibri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73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73B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BAB"/>
    <w:rPr>
      <w:rFonts w:ascii="Calibri" w:eastAsia="Calibri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73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BAB"/>
    <w:rPr>
      <w:rFonts w:ascii="Calibri" w:eastAsia="Calibri" w:hAnsi="Calibri" w:cs="Times New Roman"/>
      <w:b/>
      <w:bCs/>
      <w:sz w:val="20"/>
      <w:szCs w:val="20"/>
      <w:lang w:eastAsia="hr-HR"/>
    </w:rPr>
  </w:style>
  <w:style w:type="character" w:styleId="PlaceholderText">
    <w:name w:val="Placeholder Text"/>
    <w:basedOn w:val="DefaultParagraphFont"/>
    <w:uiPriority w:val="99"/>
    <w:semiHidden/>
    <w:locked/>
    <w:rsid w:val="008A6D6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CE75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598"/>
    <w:rPr>
      <w:rFonts w:ascii="Calibri" w:eastAsia="Calibri" w:hAnsi="Calibri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CE759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E7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F63F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11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19B"/>
    <w:rPr>
      <w:rFonts w:ascii="Calibri" w:eastAsia="Calibri" w:hAnsi="Calibri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9E119B"/>
    <w:rPr>
      <w:vertAlign w:val="superscript"/>
    </w:rPr>
  </w:style>
  <w:style w:type="paragraph" w:styleId="Revision">
    <w:name w:val="Revision"/>
    <w:hidden/>
    <w:uiPriority w:val="99"/>
    <w:semiHidden/>
    <w:rsid w:val="000450E8"/>
    <w:pPr>
      <w:spacing w:after="0" w:line="240" w:lineRule="auto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ominacije-plin@hep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op.hep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vt@hep.h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p.h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77CB2B-ED4F-4A46-8B12-80509585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652</Words>
  <Characters>3721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Vukman</dc:creator>
  <dc:description>ime i prezime te potpis osobe ovlaštene za zastupanje, pečat</dc:description>
  <cp:lastModifiedBy>Kristina Vukman</cp:lastModifiedBy>
  <cp:revision>121</cp:revision>
  <cp:lastPrinted>2018-02-23T13:48:00Z</cp:lastPrinted>
  <dcterms:created xsi:type="dcterms:W3CDTF">2018-02-15T14:53:00Z</dcterms:created>
  <dcterms:modified xsi:type="dcterms:W3CDTF">2019-02-20T10:17:00Z</dcterms:modified>
</cp:coreProperties>
</file>