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BE" w:rsidRPr="00363FC1" w:rsidRDefault="00363FC1" w:rsidP="00363FC1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3307715" cy="469265"/>
            <wp:effectExtent l="0" t="0" r="6985" b="6985"/>
            <wp:docPr id="1" name="Picture 1" descr="C:\Users\nstos\Desktop\HEP_logo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tos\Desktop\HEP_logo_transparen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9BE" w:rsidRDefault="00363FC1" w:rsidP="00363F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NATJEČAJ ZA DODJELU DONACIJA</w:t>
      </w:r>
    </w:p>
    <w:p w:rsidR="00363FC1" w:rsidRDefault="00363FC1" w:rsidP="00363F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„SVJETLO NA ZAJEDNIČKOM PUTU“</w:t>
      </w:r>
    </w:p>
    <w:p w:rsidR="00363FC1" w:rsidRDefault="00363FC1" w:rsidP="00363F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3FC1" w:rsidRDefault="00363FC1" w:rsidP="00363F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3FC1" w:rsidRDefault="00363FC1" w:rsidP="00363F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3FC1" w:rsidRPr="00764A93" w:rsidRDefault="00363FC1" w:rsidP="00363F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9BE" w:rsidRPr="00363FC1" w:rsidRDefault="00363FC1" w:rsidP="00363FC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63FC1">
        <w:rPr>
          <w:rFonts w:ascii="Arial" w:hAnsi="Arial" w:cs="Arial"/>
          <w:b/>
          <w:sz w:val="32"/>
          <w:szCs w:val="32"/>
        </w:rPr>
        <w:t>UPUTA</w:t>
      </w:r>
      <w:r w:rsidR="000B79BE" w:rsidRPr="00363FC1">
        <w:rPr>
          <w:rFonts w:ascii="Arial" w:hAnsi="Arial" w:cs="Arial"/>
          <w:b/>
          <w:sz w:val="32"/>
          <w:szCs w:val="32"/>
        </w:rPr>
        <w:t xml:space="preserve"> ZA PRIJAVITELJE</w:t>
      </w:r>
    </w:p>
    <w:p w:rsidR="000B79BE" w:rsidRPr="00764A93" w:rsidRDefault="000B79BE" w:rsidP="00363F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9BE" w:rsidRPr="00764A93" w:rsidRDefault="000B79BE" w:rsidP="00363F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9BE" w:rsidRPr="0019742F" w:rsidRDefault="00363FC1" w:rsidP="00363FC1">
      <w:pPr>
        <w:spacing w:after="0" w:line="240" w:lineRule="auto"/>
        <w:jc w:val="both"/>
        <w:rPr>
          <w:rFonts w:ascii="Arial" w:hAnsi="Arial" w:cs="Arial"/>
          <w:b/>
        </w:rPr>
      </w:pPr>
      <w:r w:rsidRPr="0019742F">
        <w:rPr>
          <w:rFonts w:ascii="Arial" w:hAnsi="Arial" w:cs="Arial"/>
          <w:b/>
        </w:rPr>
        <w:t>OSNOVNE INFORMACIJE O CILJEVIMA NATJEČAJA</w:t>
      </w:r>
    </w:p>
    <w:p w:rsidR="000B79BE" w:rsidRPr="0019742F" w:rsidRDefault="000B79BE" w:rsidP="00363FC1">
      <w:pPr>
        <w:spacing w:after="0" w:line="240" w:lineRule="auto"/>
        <w:jc w:val="both"/>
        <w:rPr>
          <w:rFonts w:ascii="Arial" w:hAnsi="Arial" w:cs="Arial"/>
        </w:rPr>
      </w:pPr>
    </w:p>
    <w:p w:rsidR="00CD4308" w:rsidRDefault="000B79BE" w:rsidP="00363FC1">
      <w:pPr>
        <w:spacing w:after="120" w:line="240" w:lineRule="auto"/>
        <w:jc w:val="both"/>
        <w:rPr>
          <w:rFonts w:ascii="Arial" w:hAnsi="Arial" w:cs="Arial"/>
        </w:rPr>
      </w:pPr>
      <w:r w:rsidRPr="0019742F">
        <w:rPr>
          <w:rFonts w:ascii="Arial" w:hAnsi="Arial" w:cs="Arial"/>
        </w:rPr>
        <w:t>Hrvatska elektroprivreda</w:t>
      </w:r>
      <w:r w:rsidR="00F05E59">
        <w:rPr>
          <w:rFonts w:ascii="Arial" w:hAnsi="Arial" w:cs="Arial"/>
        </w:rPr>
        <w:t xml:space="preserve"> d.d.</w:t>
      </w:r>
      <w:r w:rsidRPr="0019742F">
        <w:rPr>
          <w:rFonts w:ascii="Arial" w:hAnsi="Arial" w:cs="Arial"/>
        </w:rPr>
        <w:t xml:space="preserve"> kao trgovačko društvo u vlasništvu Republike Hrvatske raspolažući svojim prihodovnim sredstvima </w:t>
      </w:r>
      <w:r w:rsidR="00430654">
        <w:rPr>
          <w:rFonts w:ascii="Arial" w:hAnsi="Arial" w:cs="Arial"/>
        </w:rPr>
        <w:t>donira sredstva za provedbu</w:t>
      </w:r>
      <w:r w:rsidRPr="0019742F">
        <w:rPr>
          <w:rFonts w:ascii="Arial" w:hAnsi="Arial" w:cs="Arial"/>
        </w:rPr>
        <w:t xml:space="preserve"> program</w:t>
      </w:r>
      <w:r w:rsidR="00430654">
        <w:rPr>
          <w:rFonts w:ascii="Arial" w:hAnsi="Arial" w:cs="Arial"/>
        </w:rPr>
        <w:t>a</w:t>
      </w:r>
      <w:r w:rsidRPr="0019742F">
        <w:rPr>
          <w:rFonts w:ascii="Arial" w:hAnsi="Arial" w:cs="Arial"/>
        </w:rPr>
        <w:t xml:space="preserve"> i projek</w:t>
      </w:r>
      <w:r w:rsidR="00430654">
        <w:rPr>
          <w:rFonts w:ascii="Arial" w:hAnsi="Arial" w:cs="Arial"/>
        </w:rPr>
        <w:t>a</w:t>
      </w:r>
      <w:r w:rsidRPr="0019742F">
        <w:rPr>
          <w:rFonts w:ascii="Arial" w:hAnsi="Arial" w:cs="Arial"/>
        </w:rPr>
        <w:t>t</w:t>
      </w:r>
      <w:r w:rsidR="00430654">
        <w:rPr>
          <w:rFonts w:ascii="Arial" w:hAnsi="Arial" w:cs="Arial"/>
        </w:rPr>
        <w:t>a</w:t>
      </w:r>
      <w:r w:rsidRPr="0019742F">
        <w:rPr>
          <w:rFonts w:ascii="Arial" w:hAnsi="Arial" w:cs="Arial"/>
        </w:rPr>
        <w:t xml:space="preserve"> </w:t>
      </w:r>
      <w:r w:rsidR="00F05E59">
        <w:rPr>
          <w:rFonts w:ascii="Arial" w:hAnsi="Arial" w:cs="Arial"/>
        </w:rPr>
        <w:t>ustanova</w:t>
      </w:r>
      <w:r w:rsidR="00CD4308">
        <w:rPr>
          <w:rFonts w:ascii="Arial" w:hAnsi="Arial" w:cs="Arial"/>
        </w:rPr>
        <w:t>, udruga i drugih organizacija civilnog društva.</w:t>
      </w:r>
    </w:p>
    <w:p w:rsidR="000B79BE" w:rsidRPr="0019742F" w:rsidRDefault="000B79BE" w:rsidP="00363FC1">
      <w:pPr>
        <w:spacing w:after="0" w:line="240" w:lineRule="auto"/>
        <w:jc w:val="both"/>
        <w:rPr>
          <w:rFonts w:ascii="Arial" w:hAnsi="Arial" w:cs="Arial"/>
        </w:rPr>
      </w:pPr>
      <w:r w:rsidRPr="0019742F">
        <w:rPr>
          <w:rFonts w:ascii="Arial" w:hAnsi="Arial" w:cs="Arial"/>
        </w:rPr>
        <w:t xml:space="preserve">Hrvatska elektroprivreda donira </w:t>
      </w:r>
      <w:r w:rsidR="00430654">
        <w:rPr>
          <w:rFonts w:ascii="Arial" w:hAnsi="Arial" w:cs="Arial"/>
        </w:rPr>
        <w:t xml:space="preserve">sredstva za provedbu </w:t>
      </w:r>
      <w:r w:rsidRPr="0019742F">
        <w:rPr>
          <w:rFonts w:ascii="Arial" w:hAnsi="Arial" w:cs="Arial"/>
        </w:rPr>
        <w:t>kulturn</w:t>
      </w:r>
      <w:r w:rsidR="00430654">
        <w:rPr>
          <w:rFonts w:ascii="Arial" w:hAnsi="Arial" w:cs="Arial"/>
        </w:rPr>
        <w:t>ih</w:t>
      </w:r>
      <w:r w:rsidRPr="0019742F">
        <w:rPr>
          <w:rFonts w:ascii="Arial" w:hAnsi="Arial" w:cs="Arial"/>
        </w:rPr>
        <w:t>, znanstven</w:t>
      </w:r>
      <w:r w:rsidR="00430654">
        <w:rPr>
          <w:rFonts w:ascii="Arial" w:hAnsi="Arial" w:cs="Arial"/>
        </w:rPr>
        <w:t>ih, odgojno-obrazovnih, zdravstvenih, humanitarnih, sportskih, ekoloških i druge općekorisnih</w:t>
      </w:r>
      <w:r w:rsidRPr="0019742F">
        <w:rPr>
          <w:rFonts w:ascii="Arial" w:hAnsi="Arial" w:cs="Arial"/>
        </w:rPr>
        <w:t xml:space="preserve"> </w:t>
      </w:r>
      <w:r w:rsidR="00CD4308">
        <w:rPr>
          <w:rFonts w:ascii="Arial" w:hAnsi="Arial" w:cs="Arial"/>
        </w:rPr>
        <w:t>projek</w:t>
      </w:r>
      <w:r w:rsidR="00430654">
        <w:rPr>
          <w:rFonts w:ascii="Arial" w:hAnsi="Arial" w:cs="Arial"/>
        </w:rPr>
        <w:t>a</w:t>
      </w:r>
      <w:r w:rsidR="00CD4308">
        <w:rPr>
          <w:rFonts w:ascii="Arial" w:hAnsi="Arial" w:cs="Arial"/>
        </w:rPr>
        <w:t>t</w:t>
      </w:r>
      <w:r w:rsidR="00430654">
        <w:rPr>
          <w:rFonts w:ascii="Arial" w:hAnsi="Arial" w:cs="Arial"/>
        </w:rPr>
        <w:t>a/programa</w:t>
      </w:r>
      <w:r w:rsidR="00CD4308">
        <w:rPr>
          <w:rFonts w:ascii="Arial" w:hAnsi="Arial" w:cs="Arial"/>
        </w:rPr>
        <w:t xml:space="preserve"> ustanova, udruga i drugih organizacija civilnog društva,</w:t>
      </w:r>
      <w:r w:rsidRPr="0019742F">
        <w:rPr>
          <w:rFonts w:ascii="Arial" w:hAnsi="Arial" w:cs="Arial"/>
        </w:rPr>
        <w:t xml:space="preserve"> koje navedene djelatnosti obavljaju u skladu s pozitivnim zakonskim propisima na način da se ispunjenjem ciljeva primatelja donacije promiče etičnost i društvena odgovornost prema široj socijalnoj zajednici.</w:t>
      </w:r>
    </w:p>
    <w:p w:rsidR="00363FC1" w:rsidRPr="0019742F" w:rsidRDefault="00363FC1" w:rsidP="00363FC1">
      <w:pPr>
        <w:spacing w:after="0" w:line="240" w:lineRule="auto"/>
        <w:jc w:val="both"/>
        <w:rPr>
          <w:rFonts w:ascii="Arial" w:hAnsi="Arial" w:cs="Arial"/>
        </w:rPr>
      </w:pPr>
    </w:p>
    <w:p w:rsidR="000B79BE" w:rsidRPr="0019742F" w:rsidRDefault="000B79BE" w:rsidP="00363FC1">
      <w:pPr>
        <w:spacing w:after="0" w:line="240" w:lineRule="auto"/>
        <w:jc w:val="both"/>
        <w:rPr>
          <w:rFonts w:ascii="Arial" w:hAnsi="Arial" w:cs="Arial"/>
        </w:rPr>
      </w:pPr>
    </w:p>
    <w:p w:rsidR="000B79BE" w:rsidRPr="00912A8D" w:rsidRDefault="000B79BE" w:rsidP="00912A8D">
      <w:pPr>
        <w:spacing w:after="0" w:line="240" w:lineRule="auto"/>
        <w:jc w:val="both"/>
        <w:rPr>
          <w:rFonts w:ascii="Arial" w:hAnsi="Arial" w:cs="Arial"/>
          <w:b/>
        </w:rPr>
      </w:pPr>
      <w:r w:rsidRPr="00912A8D">
        <w:rPr>
          <w:rFonts w:ascii="Arial" w:hAnsi="Arial" w:cs="Arial"/>
          <w:b/>
        </w:rPr>
        <w:t>FORMALNI UVJETI NATJEČAJA</w:t>
      </w:r>
    </w:p>
    <w:p w:rsidR="00363FC1" w:rsidRPr="0019742F" w:rsidRDefault="00363FC1" w:rsidP="00363FC1">
      <w:pPr>
        <w:spacing w:after="0" w:line="240" w:lineRule="auto"/>
        <w:jc w:val="both"/>
        <w:rPr>
          <w:rFonts w:ascii="Arial" w:hAnsi="Arial" w:cs="Arial"/>
          <w:b/>
        </w:rPr>
      </w:pPr>
    </w:p>
    <w:p w:rsidR="00363FC1" w:rsidRPr="00912A8D" w:rsidRDefault="00DF43A4" w:rsidP="00363FC1">
      <w:pPr>
        <w:spacing w:after="0" w:line="240" w:lineRule="auto"/>
        <w:jc w:val="both"/>
        <w:rPr>
          <w:rFonts w:ascii="Arial" w:hAnsi="Arial" w:cs="Arial"/>
          <w:b/>
        </w:rPr>
      </w:pPr>
      <w:r w:rsidRPr="00912A8D">
        <w:rPr>
          <w:rFonts w:ascii="Arial" w:hAnsi="Arial" w:cs="Arial"/>
          <w:b/>
        </w:rPr>
        <w:t>P</w:t>
      </w:r>
      <w:r w:rsidR="00194CC3" w:rsidRPr="00912A8D">
        <w:rPr>
          <w:rFonts w:ascii="Arial" w:hAnsi="Arial" w:cs="Arial"/>
          <w:b/>
        </w:rPr>
        <w:t>rihvatljivi prijavitelji:</w:t>
      </w:r>
      <w:r w:rsidR="00496DC5" w:rsidRPr="00912A8D">
        <w:rPr>
          <w:rFonts w:ascii="Arial" w:hAnsi="Arial" w:cs="Arial"/>
          <w:b/>
        </w:rPr>
        <w:t xml:space="preserve"> </w:t>
      </w:r>
    </w:p>
    <w:p w:rsidR="00912A8D" w:rsidRPr="0019742F" w:rsidRDefault="00912A8D" w:rsidP="00363FC1">
      <w:pPr>
        <w:spacing w:after="0" w:line="240" w:lineRule="auto"/>
        <w:jc w:val="both"/>
        <w:rPr>
          <w:rFonts w:ascii="Arial" w:hAnsi="Arial" w:cs="Arial"/>
          <w:b/>
        </w:rPr>
      </w:pPr>
    </w:p>
    <w:p w:rsidR="000B79BE" w:rsidRPr="0019742F" w:rsidRDefault="000B79BE" w:rsidP="00363FC1">
      <w:pPr>
        <w:pStyle w:val="ListParagraph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9742F">
        <w:rPr>
          <w:rFonts w:ascii="Arial" w:hAnsi="Arial" w:cs="Arial"/>
          <w:b/>
        </w:rPr>
        <w:t>Organizacije civilnog društva</w:t>
      </w:r>
      <w:r w:rsidRPr="0019742F">
        <w:rPr>
          <w:rFonts w:ascii="Arial" w:hAnsi="Arial" w:cs="Arial"/>
        </w:rPr>
        <w:t xml:space="preserve"> (</w:t>
      </w:r>
      <w:r w:rsidR="00CD4308">
        <w:rPr>
          <w:rFonts w:ascii="Arial" w:hAnsi="Arial" w:cs="Arial"/>
        </w:rPr>
        <w:t xml:space="preserve">npr. </w:t>
      </w:r>
      <w:r w:rsidRPr="0019742F">
        <w:rPr>
          <w:rFonts w:ascii="Arial" w:hAnsi="Arial" w:cs="Arial"/>
        </w:rPr>
        <w:t xml:space="preserve">udruge, zaklade, </w:t>
      </w:r>
      <w:r w:rsidR="00C94D58">
        <w:rPr>
          <w:rFonts w:ascii="Arial" w:hAnsi="Arial" w:cs="Arial"/>
        </w:rPr>
        <w:t>ustanove, vjerske zajednice, i druge neprofitne organizacije)</w:t>
      </w:r>
      <w:r w:rsidRPr="0019742F">
        <w:rPr>
          <w:rFonts w:ascii="Arial" w:hAnsi="Arial" w:cs="Arial"/>
        </w:rPr>
        <w:t xml:space="preserve"> sa sjedištem u Republici Hrvatskoj, čije su aktivnosti usmjerene općoj dobrobiti i poboljšanju kvalitete života društvene zajednice, a kojima je financijska pomoć potrebna za realizaciju projekata i</w:t>
      </w:r>
      <w:r w:rsidR="00CD4308">
        <w:rPr>
          <w:rFonts w:ascii="Arial" w:hAnsi="Arial" w:cs="Arial"/>
        </w:rPr>
        <w:t xml:space="preserve">z </w:t>
      </w:r>
      <w:r w:rsidRPr="0019742F">
        <w:rPr>
          <w:rFonts w:ascii="Arial" w:hAnsi="Arial" w:cs="Arial"/>
        </w:rPr>
        <w:t>zadanih programskih područja financiranja</w:t>
      </w:r>
      <w:r w:rsidR="00CD4308">
        <w:rPr>
          <w:rFonts w:ascii="Arial" w:hAnsi="Arial" w:cs="Arial"/>
        </w:rPr>
        <w:t>;</w:t>
      </w:r>
    </w:p>
    <w:p w:rsidR="000B79BE" w:rsidRDefault="00AF304E" w:rsidP="00363FC1">
      <w:pPr>
        <w:pStyle w:val="ListParagraph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94D58">
        <w:rPr>
          <w:rFonts w:ascii="Arial" w:hAnsi="Arial" w:cs="Arial"/>
          <w:b/>
        </w:rPr>
        <w:t>U</w:t>
      </w:r>
      <w:r w:rsidR="000B79BE" w:rsidRPr="00C94D58">
        <w:rPr>
          <w:rFonts w:ascii="Arial" w:hAnsi="Arial" w:cs="Arial"/>
          <w:b/>
        </w:rPr>
        <w:t>stanove sa sjedištem u Republici Hrvatskoj</w:t>
      </w:r>
      <w:r w:rsidR="000B79BE" w:rsidRPr="00C94D58">
        <w:rPr>
          <w:rFonts w:ascii="Arial" w:hAnsi="Arial" w:cs="Arial"/>
        </w:rPr>
        <w:t xml:space="preserve"> (</w:t>
      </w:r>
      <w:r w:rsidR="00CD4308" w:rsidRPr="00C94D58">
        <w:rPr>
          <w:rFonts w:ascii="Arial" w:hAnsi="Arial" w:cs="Arial"/>
        </w:rPr>
        <w:t>npr. vrtići, škole</w:t>
      </w:r>
      <w:r w:rsidRPr="00C94D58">
        <w:rPr>
          <w:rFonts w:ascii="Arial" w:hAnsi="Arial" w:cs="Arial"/>
        </w:rPr>
        <w:t xml:space="preserve">, fakulteti, učenički domovi, parkovi prirode..) </w:t>
      </w:r>
      <w:r w:rsidR="000B79BE" w:rsidRPr="00C94D58">
        <w:rPr>
          <w:rFonts w:ascii="Arial" w:hAnsi="Arial" w:cs="Arial"/>
        </w:rPr>
        <w:t>k</w:t>
      </w:r>
      <w:r w:rsidR="00363FC1" w:rsidRPr="00C94D58">
        <w:rPr>
          <w:rFonts w:ascii="Arial" w:hAnsi="Arial" w:cs="Arial"/>
        </w:rPr>
        <w:t>oje nisu obuhvaćene u prvom stavku,</w:t>
      </w:r>
      <w:r w:rsidR="000B79BE" w:rsidRPr="00C94D58">
        <w:rPr>
          <w:rFonts w:ascii="Arial" w:hAnsi="Arial" w:cs="Arial"/>
        </w:rPr>
        <w:t xml:space="preserve"> ali su u skladu s uvjetima Natječaja prihvatljivi prijavitelji za financiranje programa i projekta</w:t>
      </w:r>
    </w:p>
    <w:p w:rsidR="000B79BE" w:rsidRPr="0019742F" w:rsidRDefault="00212259" w:rsidP="00363FC1">
      <w:pPr>
        <w:pStyle w:val="ListParagraph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B79BE" w:rsidRPr="0019742F">
        <w:rPr>
          <w:rFonts w:ascii="Arial" w:hAnsi="Arial" w:cs="Arial"/>
        </w:rPr>
        <w:t>ma</w:t>
      </w:r>
      <w:r w:rsidR="00430654">
        <w:rPr>
          <w:rFonts w:ascii="Arial" w:hAnsi="Arial" w:cs="Arial"/>
        </w:rPr>
        <w:t>ju</w:t>
      </w:r>
      <w:r w:rsidR="000B79BE" w:rsidRPr="0019742F">
        <w:rPr>
          <w:rFonts w:ascii="Arial" w:hAnsi="Arial" w:cs="Arial"/>
        </w:rPr>
        <w:t xml:space="preserve"> pravni, financijski i operativni kapacitet za provedbu projekta;</w:t>
      </w:r>
    </w:p>
    <w:p w:rsidR="000B79BE" w:rsidRPr="00FE4529" w:rsidRDefault="00212259" w:rsidP="00212259">
      <w:pPr>
        <w:pStyle w:val="ListParagraph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FE4529">
        <w:rPr>
          <w:rFonts w:ascii="Arial" w:hAnsi="Arial" w:cs="Arial"/>
        </w:rPr>
        <w:t>N</w:t>
      </w:r>
      <w:r w:rsidR="00430654" w:rsidRPr="00FE4529">
        <w:rPr>
          <w:rFonts w:ascii="Arial" w:hAnsi="Arial" w:cs="Arial"/>
        </w:rPr>
        <w:t>isu prekršili</w:t>
      </w:r>
      <w:r w:rsidR="000B79BE" w:rsidRPr="00FE4529">
        <w:rPr>
          <w:rFonts w:ascii="Arial" w:hAnsi="Arial" w:cs="Arial"/>
        </w:rPr>
        <w:t xml:space="preserve"> odredbe o namjenskom korištenju sre</w:t>
      </w:r>
      <w:r w:rsidRPr="00FE4529">
        <w:rPr>
          <w:rFonts w:ascii="Arial" w:hAnsi="Arial" w:cs="Arial"/>
        </w:rPr>
        <w:t>dstava Hrvatske elektroprivrede;</w:t>
      </w:r>
    </w:p>
    <w:p w:rsidR="00212259" w:rsidRPr="00FE4529" w:rsidRDefault="00212259" w:rsidP="00363FC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FE4529">
        <w:rPr>
          <w:rFonts w:ascii="Arial" w:hAnsi="Arial" w:cs="Arial"/>
        </w:rPr>
        <w:t>Uredno ispunjava</w:t>
      </w:r>
      <w:r w:rsidR="00430654" w:rsidRPr="00FE4529">
        <w:rPr>
          <w:rFonts w:ascii="Arial" w:hAnsi="Arial" w:cs="Arial"/>
        </w:rPr>
        <w:t>ju</w:t>
      </w:r>
      <w:r w:rsidRPr="00FE4529">
        <w:rPr>
          <w:rFonts w:ascii="Arial" w:hAnsi="Arial" w:cs="Arial"/>
        </w:rPr>
        <w:t xml:space="preserve"> obveze plaćanja doprinosa za mirovinsko i zdravstveno osiguranje, te porez</w:t>
      </w:r>
      <w:r w:rsidR="004A4041" w:rsidRPr="00FE4529">
        <w:rPr>
          <w:rFonts w:ascii="Arial" w:hAnsi="Arial" w:cs="Arial"/>
        </w:rPr>
        <w:t>a</w:t>
      </w:r>
      <w:r w:rsidRPr="00FE4529">
        <w:rPr>
          <w:rFonts w:ascii="Arial" w:hAnsi="Arial" w:cs="Arial"/>
        </w:rPr>
        <w:t xml:space="preserve"> i drug</w:t>
      </w:r>
      <w:r w:rsidR="004A4041" w:rsidRPr="00FE4529">
        <w:rPr>
          <w:rFonts w:ascii="Arial" w:hAnsi="Arial" w:cs="Arial"/>
        </w:rPr>
        <w:t>ih</w:t>
      </w:r>
      <w:r w:rsidRPr="00FE4529">
        <w:rPr>
          <w:rFonts w:ascii="Arial" w:hAnsi="Arial" w:cs="Arial"/>
        </w:rPr>
        <w:t xml:space="preserve"> davanja prema državnom proračunu</w:t>
      </w:r>
      <w:r w:rsidR="006F1304" w:rsidRPr="00FE4529">
        <w:rPr>
          <w:rFonts w:ascii="Arial" w:hAnsi="Arial" w:cs="Arial"/>
        </w:rPr>
        <w:t xml:space="preserve">; </w:t>
      </w:r>
    </w:p>
    <w:p w:rsidR="004A4041" w:rsidRDefault="004A4041" w:rsidP="00363FC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4A4041">
        <w:rPr>
          <w:rFonts w:ascii="Arial" w:hAnsi="Arial" w:cs="Arial"/>
        </w:rPr>
        <w:t xml:space="preserve">Protiv kojih se ne </w:t>
      </w:r>
      <w:r>
        <w:rPr>
          <w:rFonts w:ascii="Arial" w:hAnsi="Arial" w:cs="Arial"/>
        </w:rPr>
        <w:t>vodi se kazneni postupak;</w:t>
      </w:r>
    </w:p>
    <w:p w:rsidR="006F1304" w:rsidRPr="004A4041" w:rsidRDefault="004A4041" w:rsidP="00363FC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6F1304" w:rsidRPr="004A4041">
        <w:rPr>
          <w:rFonts w:ascii="Arial" w:hAnsi="Arial" w:cs="Arial"/>
        </w:rPr>
        <w:t>egistrirani za obavljanje djelatnosti i aktivnosti koje su predmet financiranja.</w:t>
      </w:r>
    </w:p>
    <w:p w:rsidR="000B79BE" w:rsidRPr="0019742F" w:rsidRDefault="000B79BE" w:rsidP="00363FC1">
      <w:pPr>
        <w:spacing w:after="0" w:line="240" w:lineRule="auto"/>
        <w:jc w:val="both"/>
        <w:rPr>
          <w:rFonts w:ascii="Arial" w:hAnsi="Arial" w:cs="Arial"/>
        </w:rPr>
      </w:pPr>
    </w:p>
    <w:p w:rsidR="00DF43A4" w:rsidRPr="0019742F" w:rsidRDefault="00DF43A4" w:rsidP="00363FC1">
      <w:pPr>
        <w:spacing w:after="0" w:line="240" w:lineRule="auto"/>
        <w:jc w:val="both"/>
        <w:rPr>
          <w:rFonts w:ascii="Arial" w:hAnsi="Arial" w:cs="Arial"/>
        </w:rPr>
      </w:pPr>
    </w:p>
    <w:p w:rsidR="000B79BE" w:rsidRPr="0019742F" w:rsidRDefault="000B79BE" w:rsidP="0019742F">
      <w:pPr>
        <w:spacing w:after="60" w:line="240" w:lineRule="auto"/>
        <w:jc w:val="both"/>
        <w:rPr>
          <w:rFonts w:ascii="Arial" w:hAnsi="Arial" w:cs="Arial"/>
          <w:b/>
        </w:rPr>
      </w:pPr>
      <w:r w:rsidRPr="0019742F">
        <w:rPr>
          <w:rFonts w:ascii="Arial" w:hAnsi="Arial" w:cs="Arial"/>
          <w:b/>
        </w:rPr>
        <w:t>Pravo prijave na Natječaj nemaju:</w:t>
      </w:r>
    </w:p>
    <w:p w:rsidR="000B79BE" w:rsidRPr="00FE4529" w:rsidRDefault="00FE4529" w:rsidP="0019742F">
      <w:pPr>
        <w:pStyle w:val="ListParagraph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FE4529">
        <w:rPr>
          <w:rFonts w:ascii="Arial" w:hAnsi="Arial" w:cs="Arial"/>
        </w:rPr>
        <w:t>Fizičke osobe</w:t>
      </w:r>
      <w:r w:rsidR="000B79BE" w:rsidRPr="00FE4529">
        <w:rPr>
          <w:rFonts w:ascii="Arial" w:hAnsi="Arial" w:cs="Arial"/>
        </w:rPr>
        <w:t>, trgovačka društva, jedinice loka</w:t>
      </w:r>
      <w:r w:rsidR="00430654" w:rsidRPr="00FE4529">
        <w:rPr>
          <w:rFonts w:ascii="Arial" w:hAnsi="Arial" w:cs="Arial"/>
        </w:rPr>
        <w:t>l</w:t>
      </w:r>
      <w:r w:rsidR="000B79BE" w:rsidRPr="00FE4529">
        <w:rPr>
          <w:rFonts w:ascii="Arial" w:hAnsi="Arial" w:cs="Arial"/>
        </w:rPr>
        <w:t xml:space="preserve">ne samouprave (gradovi, općine, županije), </w:t>
      </w:r>
      <w:r w:rsidRPr="00FE4529">
        <w:rPr>
          <w:rFonts w:ascii="Arial" w:hAnsi="Arial" w:cs="Arial"/>
        </w:rPr>
        <w:t>obrtnici</w:t>
      </w:r>
      <w:r w:rsidR="000B79BE" w:rsidRPr="00FE4529">
        <w:rPr>
          <w:rFonts w:ascii="Arial" w:hAnsi="Arial" w:cs="Arial"/>
        </w:rPr>
        <w:t xml:space="preserve"> ili tijela državne uprave</w:t>
      </w:r>
    </w:p>
    <w:p w:rsidR="000B79BE" w:rsidRPr="0019742F" w:rsidRDefault="00094A1E" w:rsidP="0019742F">
      <w:pPr>
        <w:pStyle w:val="ListParagraph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Prijavitelji u čija su tijela imenovani/izabrani z</w:t>
      </w:r>
      <w:r w:rsidR="000B79BE" w:rsidRPr="0019742F">
        <w:rPr>
          <w:rFonts w:ascii="Arial" w:hAnsi="Arial" w:cs="Arial"/>
        </w:rPr>
        <w:t xml:space="preserve">aposlenici </w:t>
      </w:r>
      <w:r>
        <w:rPr>
          <w:rFonts w:ascii="Arial" w:hAnsi="Arial" w:cs="Arial"/>
        </w:rPr>
        <w:t xml:space="preserve">društava </w:t>
      </w:r>
      <w:r w:rsidR="000B79BE" w:rsidRPr="0019742F">
        <w:rPr>
          <w:rFonts w:ascii="Arial" w:hAnsi="Arial" w:cs="Arial"/>
        </w:rPr>
        <w:t xml:space="preserve">HEP grupe </w:t>
      </w:r>
    </w:p>
    <w:p w:rsidR="000B79BE" w:rsidRPr="0019742F" w:rsidRDefault="000B79BE" w:rsidP="0019742F">
      <w:pPr>
        <w:pStyle w:val="ListParagraph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9742F">
        <w:rPr>
          <w:rFonts w:ascii="Arial" w:hAnsi="Arial" w:cs="Arial"/>
        </w:rPr>
        <w:t xml:space="preserve">Ogranci, podružnice i slični ustrojbeni oblici udruga koji nisu registrirani sukladno Zakonu o udrugama kao pravne osobe; </w:t>
      </w:r>
    </w:p>
    <w:p w:rsidR="000B79BE" w:rsidRPr="00FE4529" w:rsidRDefault="007D789A" w:rsidP="0019742F">
      <w:pPr>
        <w:pStyle w:val="ListParagraph"/>
        <w:numPr>
          <w:ilvl w:val="0"/>
          <w:numId w:val="2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FE4529">
        <w:rPr>
          <w:rFonts w:ascii="Arial" w:hAnsi="Arial" w:cs="Arial"/>
        </w:rPr>
        <w:lastRenderedPageBreak/>
        <w:t>Političke stranke, te o</w:t>
      </w:r>
      <w:r w:rsidR="00430654" w:rsidRPr="00FE4529">
        <w:rPr>
          <w:rFonts w:ascii="Arial" w:hAnsi="Arial" w:cs="Arial"/>
        </w:rPr>
        <w:t xml:space="preserve">rganizacije </w:t>
      </w:r>
      <w:r w:rsidR="000B79BE" w:rsidRPr="00FE4529">
        <w:rPr>
          <w:rFonts w:ascii="Arial" w:hAnsi="Arial" w:cs="Arial"/>
        </w:rPr>
        <w:t>čiji je jeda</w:t>
      </w:r>
      <w:r w:rsidR="00DF43A4" w:rsidRPr="00FE4529">
        <w:rPr>
          <w:rFonts w:ascii="Arial" w:hAnsi="Arial" w:cs="Arial"/>
        </w:rPr>
        <w:t>n od osnivača politička stranka;</w:t>
      </w:r>
      <w:r w:rsidR="000B79BE" w:rsidRPr="00FE4529">
        <w:rPr>
          <w:rFonts w:ascii="Arial" w:hAnsi="Arial" w:cs="Arial"/>
        </w:rPr>
        <w:t xml:space="preserve"> </w:t>
      </w:r>
    </w:p>
    <w:p w:rsidR="000B79BE" w:rsidRDefault="000B79BE" w:rsidP="00363FC1">
      <w:pPr>
        <w:spacing w:after="0" w:line="240" w:lineRule="auto"/>
        <w:jc w:val="both"/>
        <w:rPr>
          <w:rFonts w:ascii="Arial" w:hAnsi="Arial" w:cs="Arial"/>
        </w:rPr>
      </w:pPr>
    </w:p>
    <w:p w:rsidR="000B79BE" w:rsidRPr="0019742F" w:rsidRDefault="000B79BE" w:rsidP="00363FC1">
      <w:pPr>
        <w:spacing w:after="0" w:line="240" w:lineRule="auto"/>
        <w:jc w:val="both"/>
        <w:rPr>
          <w:rFonts w:ascii="Arial" w:hAnsi="Arial" w:cs="Arial"/>
        </w:rPr>
      </w:pPr>
    </w:p>
    <w:p w:rsidR="00443768" w:rsidRPr="0019742F" w:rsidRDefault="00443768" w:rsidP="00DD1163">
      <w:pPr>
        <w:spacing w:after="120" w:line="240" w:lineRule="auto"/>
        <w:jc w:val="both"/>
        <w:rPr>
          <w:rFonts w:ascii="Arial" w:hAnsi="Arial" w:cs="Arial"/>
          <w:b/>
        </w:rPr>
      </w:pPr>
      <w:r w:rsidRPr="0019742F">
        <w:rPr>
          <w:rFonts w:ascii="Arial" w:hAnsi="Arial" w:cs="Arial"/>
          <w:b/>
        </w:rPr>
        <w:t>Programska područja za dodjelu donacija</w:t>
      </w:r>
    </w:p>
    <w:p w:rsidR="000B79BE" w:rsidRPr="0019742F" w:rsidRDefault="000B79BE" w:rsidP="0019742F">
      <w:pPr>
        <w:pStyle w:val="ListParagraph"/>
        <w:numPr>
          <w:ilvl w:val="0"/>
          <w:numId w:val="26"/>
        </w:numPr>
        <w:spacing w:after="6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19742F">
        <w:rPr>
          <w:rFonts w:ascii="Arial" w:hAnsi="Arial" w:cs="Arial"/>
          <w:b/>
        </w:rPr>
        <w:t>M</w:t>
      </w:r>
      <w:r w:rsidR="0019742F" w:rsidRPr="0019742F">
        <w:rPr>
          <w:rFonts w:ascii="Arial" w:hAnsi="Arial" w:cs="Arial"/>
          <w:b/>
        </w:rPr>
        <w:t xml:space="preserve">ladi </w:t>
      </w:r>
      <w:r w:rsidR="0019742F" w:rsidRPr="0019742F">
        <w:rPr>
          <w:rFonts w:ascii="Arial" w:hAnsi="Arial" w:cs="Arial"/>
        </w:rPr>
        <w:t xml:space="preserve">- </w:t>
      </w:r>
      <w:r w:rsidR="004D4CE0">
        <w:rPr>
          <w:rFonts w:ascii="Arial" w:hAnsi="Arial" w:cs="Arial"/>
        </w:rPr>
        <w:t>odgojno</w:t>
      </w:r>
      <w:r w:rsidR="0019742F" w:rsidRPr="0019742F">
        <w:rPr>
          <w:rFonts w:ascii="Arial" w:hAnsi="Arial" w:cs="Arial"/>
        </w:rPr>
        <w:t>obrazovni projekti</w:t>
      </w:r>
      <w:r w:rsidR="00430654">
        <w:rPr>
          <w:rFonts w:ascii="Arial" w:hAnsi="Arial" w:cs="Arial"/>
        </w:rPr>
        <w:t>/programi</w:t>
      </w:r>
      <w:r w:rsidR="0019742F" w:rsidRPr="0019742F">
        <w:rPr>
          <w:rFonts w:ascii="Arial" w:hAnsi="Arial" w:cs="Arial"/>
        </w:rPr>
        <w:t xml:space="preserve">; </w:t>
      </w:r>
      <w:r w:rsidRPr="0019742F">
        <w:rPr>
          <w:rFonts w:ascii="Arial" w:hAnsi="Arial" w:cs="Arial"/>
        </w:rPr>
        <w:t>sportske aktivnosti djece i mladih</w:t>
      </w:r>
      <w:r w:rsidR="0019742F" w:rsidRPr="0019742F">
        <w:rPr>
          <w:rFonts w:ascii="Arial" w:hAnsi="Arial" w:cs="Arial"/>
        </w:rPr>
        <w:t xml:space="preserve">, odnosno za djecu i mlade; </w:t>
      </w:r>
      <w:r w:rsidRPr="0019742F">
        <w:rPr>
          <w:rFonts w:ascii="Arial" w:hAnsi="Arial" w:cs="Arial"/>
        </w:rPr>
        <w:t>kulturno-umjetničke aktivnosti djece i mladih</w:t>
      </w:r>
      <w:r w:rsidR="0019742F" w:rsidRPr="0019742F">
        <w:rPr>
          <w:rFonts w:ascii="Arial" w:hAnsi="Arial" w:cs="Arial"/>
        </w:rPr>
        <w:t>,</w:t>
      </w:r>
      <w:r w:rsidRPr="0019742F">
        <w:rPr>
          <w:rFonts w:ascii="Arial" w:hAnsi="Arial" w:cs="Arial"/>
        </w:rPr>
        <w:t xml:space="preserve"> odnosno za djecu i mlade,</w:t>
      </w:r>
      <w:r w:rsidR="0019742F" w:rsidRPr="0019742F">
        <w:rPr>
          <w:rFonts w:ascii="Arial" w:hAnsi="Arial" w:cs="Arial"/>
        </w:rPr>
        <w:t xml:space="preserve"> </w:t>
      </w:r>
      <w:r w:rsidRPr="0019742F">
        <w:rPr>
          <w:rFonts w:ascii="Arial" w:hAnsi="Arial" w:cs="Arial"/>
        </w:rPr>
        <w:t>prevencija svih oblika ovisnosti djece i mladih,</w:t>
      </w:r>
      <w:r w:rsidR="0019742F" w:rsidRPr="0019742F">
        <w:rPr>
          <w:rFonts w:ascii="Arial" w:hAnsi="Arial" w:cs="Arial"/>
        </w:rPr>
        <w:t xml:space="preserve"> </w:t>
      </w:r>
      <w:r w:rsidRPr="0019742F">
        <w:rPr>
          <w:rFonts w:ascii="Arial" w:hAnsi="Arial" w:cs="Arial"/>
        </w:rPr>
        <w:t>međunarodne manifestacije stvaralaštva djece i mladih,</w:t>
      </w:r>
      <w:r w:rsidR="00DF43A4" w:rsidRPr="0019742F">
        <w:rPr>
          <w:rFonts w:ascii="Arial" w:hAnsi="Arial" w:cs="Arial"/>
        </w:rPr>
        <w:t xml:space="preserve"> </w:t>
      </w:r>
      <w:r w:rsidRPr="0019742F">
        <w:rPr>
          <w:rFonts w:ascii="Arial" w:hAnsi="Arial" w:cs="Arial"/>
        </w:rPr>
        <w:t>organizacija izvannasta</w:t>
      </w:r>
      <w:r w:rsidR="00DF43A4" w:rsidRPr="0019742F">
        <w:rPr>
          <w:rFonts w:ascii="Arial" w:hAnsi="Arial" w:cs="Arial"/>
        </w:rPr>
        <w:t>vnih i izvanškolskih aktivnosti;</w:t>
      </w:r>
      <w:r w:rsidRPr="0019742F">
        <w:rPr>
          <w:rFonts w:ascii="Arial" w:hAnsi="Arial" w:cs="Arial"/>
        </w:rPr>
        <w:t xml:space="preserve"> </w:t>
      </w:r>
    </w:p>
    <w:p w:rsidR="000B79BE" w:rsidRPr="0019742F" w:rsidRDefault="000B79BE" w:rsidP="0019742F">
      <w:pPr>
        <w:pStyle w:val="ListParagraph"/>
        <w:numPr>
          <w:ilvl w:val="0"/>
          <w:numId w:val="26"/>
        </w:numPr>
        <w:spacing w:after="6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19742F">
        <w:rPr>
          <w:rFonts w:ascii="Arial" w:hAnsi="Arial" w:cs="Arial"/>
          <w:b/>
        </w:rPr>
        <w:t>U</w:t>
      </w:r>
      <w:r w:rsidR="0019742F" w:rsidRPr="0019742F">
        <w:rPr>
          <w:rFonts w:ascii="Arial" w:hAnsi="Arial" w:cs="Arial"/>
          <w:b/>
        </w:rPr>
        <w:t xml:space="preserve">mjetnost i kulturna baština </w:t>
      </w:r>
      <w:r w:rsidR="0019742F" w:rsidRPr="0019742F">
        <w:rPr>
          <w:rFonts w:ascii="Arial" w:hAnsi="Arial" w:cs="Arial"/>
        </w:rPr>
        <w:t>-</w:t>
      </w:r>
      <w:r w:rsidR="0019742F" w:rsidRPr="0019742F">
        <w:rPr>
          <w:rFonts w:ascii="Arial" w:hAnsi="Arial" w:cs="Arial"/>
          <w:b/>
        </w:rPr>
        <w:t xml:space="preserve"> </w:t>
      </w:r>
      <w:r w:rsidRPr="0019742F">
        <w:rPr>
          <w:rFonts w:ascii="Arial" w:hAnsi="Arial" w:cs="Arial"/>
        </w:rPr>
        <w:t>pomoć nadarenim umjetnicima</w:t>
      </w:r>
      <w:r w:rsidR="0019742F" w:rsidRPr="0019742F">
        <w:rPr>
          <w:rFonts w:ascii="Arial" w:hAnsi="Arial" w:cs="Arial"/>
        </w:rPr>
        <w:t>;</w:t>
      </w:r>
      <w:r w:rsidR="00947192" w:rsidRPr="0019742F">
        <w:rPr>
          <w:rFonts w:ascii="Arial" w:hAnsi="Arial" w:cs="Arial"/>
        </w:rPr>
        <w:t xml:space="preserve"> </w:t>
      </w:r>
      <w:r w:rsidRPr="0019742F">
        <w:rPr>
          <w:rFonts w:ascii="Arial" w:hAnsi="Arial" w:cs="Arial"/>
        </w:rPr>
        <w:t>promocija hrvatske kulture u inozemstvu</w:t>
      </w:r>
      <w:r w:rsidR="0019742F" w:rsidRPr="0019742F">
        <w:rPr>
          <w:rFonts w:ascii="Arial" w:hAnsi="Arial" w:cs="Arial"/>
        </w:rPr>
        <w:t>;</w:t>
      </w:r>
      <w:r w:rsidR="00947192" w:rsidRPr="0019742F">
        <w:rPr>
          <w:rFonts w:ascii="Arial" w:hAnsi="Arial" w:cs="Arial"/>
        </w:rPr>
        <w:t xml:space="preserve"> </w:t>
      </w:r>
      <w:r w:rsidRPr="0019742F">
        <w:rPr>
          <w:rFonts w:ascii="Arial" w:hAnsi="Arial" w:cs="Arial"/>
        </w:rPr>
        <w:t>aktivnosti očuvanja nacionalne i lokalne kulturne baštine</w:t>
      </w:r>
      <w:r w:rsidR="0019742F" w:rsidRPr="0019742F">
        <w:rPr>
          <w:rFonts w:ascii="Arial" w:hAnsi="Arial" w:cs="Arial"/>
        </w:rPr>
        <w:t>;</w:t>
      </w:r>
      <w:r w:rsidR="00947192" w:rsidRPr="0019742F">
        <w:rPr>
          <w:rFonts w:ascii="Arial" w:hAnsi="Arial" w:cs="Arial"/>
        </w:rPr>
        <w:t xml:space="preserve"> </w:t>
      </w:r>
      <w:r w:rsidRPr="0019742F">
        <w:rPr>
          <w:rFonts w:ascii="Arial" w:hAnsi="Arial" w:cs="Arial"/>
        </w:rPr>
        <w:t>glazbene, scenske i likovne aktivnosti</w:t>
      </w:r>
      <w:r w:rsidR="00947192" w:rsidRPr="0019742F">
        <w:rPr>
          <w:rFonts w:ascii="Arial" w:hAnsi="Arial" w:cs="Arial"/>
        </w:rPr>
        <w:t>;</w:t>
      </w:r>
    </w:p>
    <w:p w:rsidR="00947192" w:rsidRPr="0019742F" w:rsidRDefault="000B79BE" w:rsidP="00194CC3">
      <w:pPr>
        <w:pStyle w:val="ListParagraph"/>
        <w:numPr>
          <w:ilvl w:val="0"/>
          <w:numId w:val="26"/>
        </w:numPr>
        <w:spacing w:after="60" w:line="240" w:lineRule="auto"/>
        <w:ind w:left="284" w:hanging="278"/>
        <w:contextualSpacing w:val="0"/>
        <w:jc w:val="both"/>
        <w:rPr>
          <w:rFonts w:ascii="Arial" w:hAnsi="Arial" w:cs="Arial"/>
        </w:rPr>
      </w:pPr>
      <w:r w:rsidRPr="0019742F">
        <w:rPr>
          <w:rFonts w:ascii="Arial" w:hAnsi="Arial" w:cs="Arial"/>
          <w:b/>
        </w:rPr>
        <w:t>O</w:t>
      </w:r>
      <w:r w:rsidR="0019742F" w:rsidRPr="0019742F">
        <w:rPr>
          <w:rFonts w:ascii="Arial" w:hAnsi="Arial" w:cs="Arial"/>
          <w:b/>
        </w:rPr>
        <w:t xml:space="preserve">koliš </w:t>
      </w:r>
      <w:r w:rsidR="00430654">
        <w:rPr>
          <w:rFonts w:ascii="Arial" w:hAnsi="Arial" w:cs="Arial"/>
        </w:rPr>
        <w:t>–</w:t>
      </w:r>
      <w:r w:rsidR="0019742F" w:rsidRPr="0019742F">
        <w:rPr>
          <w:rFonts w:ascii="Arial" w:hAnsi="Arial" w:cs="Arial"/>
        </w:rPr>
        <w:t xml:space="preserve"> </w:t>
      </w:r>
      <w:r w:rsidRPr="0019742F">
        <w:rPr>
          <w:rFonts w:ascii="Arial" w:hAnsi="Arial" w:cs="Arial"/>
        </w:rPr>
        <w:t>projekti</w:t>
      </w:r>
      <w:r w:rsidR="00430654">
        <w:rPr>
          <w:rFonts w:ascii="Arial" w:hAnsi="Arial" w:cs="Arial"/>
        </w:rPr>
        <w:t>/programi</w:t>
      </w:r>
      <w:r w:rsidRPr="0019742F">
        <w:rPr>
          <w:rFonts w:ascii="Arial" w:hAnsi="Arial" w:cs="Arial"/>
        </w:rPr>
        <w:t xml:space="preserve"> promicanja energetske učinkovitosti i znanja o okolišu</w:t>
      </w:r>
      <w:r w:rsidR="0019742F" w:rsidRPr="0019742F">
        <w:rPr>
          <w:rFonts w:ascii="Arial" w:hAnsi="Arial" w:cs="Arial"/>
        </w:rPr>
        <w:t>;</w:t>
      </w:r>
      <w:r w:rsidR="00947192" w:rsidRPr="0019742F">
        <w:rPr>
          <w:rFonts w:ascii="Arial" w:hAnsi="Arial" w:cs="Arial"/>
        </w:rPr>
        <w:t xml:space="preserve"> </w:t>
      </w:r>
      <w:r w:rsidRPr="0019742F">
        <w:rPr>
          <w:rFonts w:ascii="Arial" w:hAnsi="Arial" w:cs="Arial"/>
        </w:rPr>
        <w:t>projekti poboljšanja stanja okoliša</w:t>
      </w:r>
      <w:r w:rsidR="0019742F" w:rsidRPr="0019742F">
        <w:rPr>
          <w:rFonts w:ascii="Arial" w:hAnsi="Arial" w:cs="Arial"/>
        </w:rPr>
        <w:t xml:space="preserve">; </w:t>
      </w:r>
      <w:r w:rsidRPr="0019742F">
        <w:rPr>
          <w:rFonts w:ascii="Arial" w:hAnsi="Arial" w:cs="Arial"/>
        </w:rPr>
        <w:t>projekti zaštite ljudi i dobara</w:t>
      </w:r>
      <w:r w:rsidR="00947192" w:rsidRPr="0019742F">
        <w:rPr>
          <w:rFonts w:ascii="Arial" w:hAnsi="Arial" w:cs="Arial"/>
        </w:rPr>
        <w:t>;</w:t>
      </w:r>
    </w:p>
    <w:p w:rsidR="000B79BE" w:rsidRPr="00194CC3" w:rsidRDefault="000B79BE" w:rsidP="00194CC3">
      <w:pPr>
        <w:pStyle w:val="ListParagraph"/>
        <w:numPr>
          <w:ilvl w:val="0"/>
          <w:numId w:val="26"/>
        </w:numPr>
        <w:spacing w:after="60" w:line="240" w:lineRule="auto"/>
        <w:ind w:left="284" w:hanging="278"/>
        <w:jc w:val="both"/>
        <w:rPr>
          <w:rFonts w:ascii="Arial" w:hAnsi="Arial" w:cs="Arial"/>
        </w:rPr>
      </w:pPr>
      <w:r w:rsidRPr="00194CC3">
        <w:rPr>
          <w:rFonts w:ascii="Arial" w:hAnsi="Arial" w:cs="Arial"/>
          <w:b/>
        </w:rPr>
        <w:t>Z</w:t>
      </w:r>
      <w:r w:rsidR="00194CC3" w:rsidRPr="00194CC3">
        <w:rPr>
          <w:rFonts w:ascii="Arial" w:hAnsi="Arial" w:cs="Arial"/>
          <w:b/>
        </w:rPr>
        <w:t xml:space="preserve">nanost i društvo </w:t>
      </w:r>
      <w:r w:rsidR="00194CC3" w:rsidRPr="00194CC3">
        <w:rPr>
          <w:rFonts w:ascii="Arial" w:hAnsi="Arial" w:cs="Arial"/>
        </w:rPr>
        <w:t>-</w:t>
      </w:r>
      <w:r w:rsidR="00194CC3" w:rsidRPr="00194CC3">
        <w:rPr>
          <w:rFonts w:ascii="Arial" w:hAnsi="Arial" w:cs="Arial"/>
          <w:b/>
        </w:rPr>
        <w:t xml:space="preserve"> </w:t>
      </w:r>
      <w:r w:rsidRPr="00194CC3">
        <w:rPr>
          <w:rFonts w:ascii="Arial" w:hAnsi="Arial" w:cs="Arial"/>
        </w:rPr>
        <w:t>znanstveni projekti</w:t>
      </w:r>
      <w:r w:rsidR="00194CC3">
        <w:rPr>
          <w:rFonts w:ascii="Arial" w:hAnsi="Arial" w:cs="Arial"/>
        </w:rPr>
        <w:t>;</w:t>
      </w:r>
      <w:r w:rsidR="00947192" w:rsidRPr="00194CC3">
        <w:rPr>
          <w:rFonts w:ascii="Arial" w:hAnsi="Arial" w:cs="Arial"/>
        </w:rPr>
        <w:t xml:space="preserve"> </w:t>
      </w:r>
      <w:r w:rsidRPr="00194CC3">
        <w:rPr>
          <w:rFonts w:ascii="Arial" w:hAnsi="Arial" w:cs="Arial"/>
        </w:rPr>
        <w:t>poticanje kreativnosti i inovativnosti</w:t>
      </w:r>
      <w:r w:rsidR="00947192" w:rsidRPr="00194CC3">
        <w:rPr>
          <w:rFonts w:ascii="Arial" w:hAnsi="Arial" w:cs="Arial"/>
        </w:rPr>
        <w:t xml:space="preserve">, </w:t>
      </w:r>
      <w:r w:rsidRPr="00194CC3">
        <w:rPr>
          <w:rFonts w:ascii="Arial" w:hAnsi="Arial" w:cs="Arial"/>
        </w:rPr>
        <w:t>projekti razvoja civilnog društva</w:t>
      </w:r>
      <w:r w:rsidR="00947192" w:rsidRPr="00194CC3">
        <w:rPr>
          <w:rFonts w:ascii="Arial" w:hAnsi="Arial" w:cs="Arial"/>
        </w:rPr>
        <w:t xml:space="preserve">, </w:t>
      </w:r>
      <w:r w:rsidRPr="00194CC3">
        <w:rPr>
          <w:rFonts w:ascii="Arial" w:hAnsi="Arial" w:cs="Arial"/>
        </w:rPr>
        <w:t>osposobljavanje građana za informacijske i komunikacijske tehnologije</w:t>
      </w:r>
    </w:p>
    <w:p w:rsidR="000B79BE" w:rsidRPr="00194CC3" w:rsidRDefault="000B79BE" w:rsidP="00363FC1">
      <w:pPr>
        <w:pStyle w:val="ListParagraph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94CC3">
        <w:rPr>
          <w:rFonts w:ascii="Arial" w:hAnsi="Arial" w:cs="Arial"/>
          <w:b/>
        </w:rPr>
        <w:t>H</w:t>
      </w:r>
      <w:r w:rsidR="00194CC3" w:rsidRPr="00194CC3">
        <w:rPr>
          <w:rFonts w:ascii="Arial" w:hAnsi="Arial" w:cs="Arial"/>
          <w:b/>
        </w:rPr>
        <w:t>umanitarno djelovanje</w:t>
      </w:r>
      <w:r w:rsidR="00194CC3" w:rsidRPr="00194CC3">
        <w:rPr>
          <w:rFonts w:ascii="Arial" w:hAnsi="Arial" w:cs="Arial"/>
        </w:rPr>
        <w:t xml:space="preserve"> -</w:t>
      </w:r>
      <w:r w:rsidR="00194CC3" w:rsidRPr="00194CC3">
        <w:rPr>
          <w:rFonts w:ascii="Arial" w:hAnsi="Arial" w:cs="Arial"/>
          <w:b/>
        </w:rPr>
        <w:t xml:space="preserve"> </w:t>
      </w:r>
      <w:r w:rsidRPr="00194CC3">
        <w:rPr>
          <w:rFonts w:ascii="Arial" w:hAnsi="Arial" w:cs="Arial"/>
        </w:rPr>
        <w:t>karitativni projekti</w:t>
      </w:r>
      <w:r w:rsidR="00430654">
        <w:rPr>
          <w:rFonts w:ascii="Arial" w:hAnsi="Arial" w:cs="Arial"/>
        </w:rPr>
        <w:t>/programi</w:t>
      </w:r>
      <w:r w:rsidRPr="00194CC3">
        <w:rPr>
          <w:rFonts w:ascii="Arial" w:hAnsi="Arial" w:cs="Arial"/>
        </w:rPr>
        <w:t xml:space="preserve"> i aktivnosti od značaja za stare, bolesne, siromašne i nemoćne osobe i osobe s posebnim potrebama</w:t>
      </w:r>
      <w:r w:rsidR="00194CC3">
        <w:rPr>
          <w:rFonts w:ascii="Arial" w:hAnsi="Arial" w:cs="Arial"/>
        </w:rPr>
        <w:t>;</w:t>
      </w:r>
      <w:r w:rsidR="00947192" w:rsidRPr="00194CC3">
        <w:rPr>
          <w:rFonts w:ascii="Arial" w:hAnsi="Arial" w:cs="Arial"/>
        </w:rPr>
        <w:t xml:space="preserve"> </w:t>
      </w:r>
      <w:r w:rsidRPr="00194CC3">
        <w:rPr>
          <w:rFonts w:ascii="Arial" w:hAnsi="Arial" w:cs="Arial"/>
        </w:rPr>
        <w:t>zaštita i promicanje zdravlja</w:t>
      </w:r>
      <w:r w:rsidR="00194CC3">
        <w:rPr>
          <w:rFonts w:ascii="Arial" w:hAnsi="Arial" w:cs="Arial"/>
        </w:rPr>
        <w:t>;</w:t>
      </w:r>
      <w:r w:rsidR="00947192" w:rsidRPr="00194CC3">
        <w:rPr>
          <w:rFonts w:ascii="Arial" w:hAnsi="Arial" w:cs="Arial"/>
        </w:rPr>
        <w:t xml:space="preserve"> </w:t>
      </w:r>
      <w:r w:rsidRPr="00194CC3">
        <w:rPr>
          <w:rFonts w:ascii="Arial" w:hAnsi="Arial" w:cs="Arial"/>
        </w:rPr>
        <w:t>podrška osobama s invaliditetom</w:t>
      </w:r>
      <w:r w:rsidR="00947192" w:rsidRPr="00194CC3">
        <w:rPr>
          <w:rFonts w:ascii="Arial" w:hAnsi="Arial" w:cs="Arial"/>
        </w:rPr>
        <w:t xml:space="preserve">, </w:t>
      </w:r>
      <w:r w:rsidR="00194CC3">
        <w:rPr>
          <w:rFonts w:ascii="Arial" w:hAnsi="Arial" w:cs="Arial"/>
        </w:rPr>
        <w:t>sigurnost djece i mladih;</w:t>
      </w:r>
      <w:r w:rsidRPr="00194CC3">
        <w:rPr>
          <w:rFonts w:ascii="Arial" w:hAnsi="Arial" w:cs="Arial"/>
        </w:rPr>
        <w:t xml:space="preserve"> prevencija nasilja među djecom i mladima,</w:t>
      </w:r>
      <w:r w:rsidR="00947192" w:rsidRPr="00194CC3">
        <w:rPr>
          <w:rFonts w:ascii="Arial" w:hAnsi="Arial" w:cs="Arial"/>
        </w:rPr>
        <w:t xml:space="preserve"> </w:t>
      </w:r>
      <w:r w:rsidRPr="00194CC3">
        <w:rPr>
          <w:rFonts w:ascii="Arial" w:hAnsi="Arial" w:cs="Arial"/>
        </w:rPr>
        <w:t>odgojno – obrazovni rad s djecom i mladima s posebnim potrebama</w:t>
      </w:r>
      <w:r w:rsidR="00947192" w:rsidRPr="00194CC3">
        <w:rPr>
          <w:rFonts w:ascii="Arial" w:hAnsi="Arial" w:cs="Arial"/>
        </w:rPr>
        <w:t>;</w:t>
      </w:r>
    </w:p>
    <w:p w:rsidR="000B79BE" w:rsidRPr="0019742F" w:rsidRDefault="000B79BE" w:rsidP="00363FC1">
      <w:pPr>
        <w:spacing w:after="0" w:line="240" w:lineRule="auto"/>
        <w:jc w:val="both"/>
        <w:rPr>
          <w:rFonts w:ascii="Arial" w:hAnsi="Arial" w:cs="Arial"/>
        </w:rPr>
      </w:pPr>
    </w:p>
    <w:p w:rsidR="000B79BE" w:rsidRPr="0019742F" w:rsidRDefault="000B79BE" w:rsidP="00363FC1">
      <w:pPr>
        <w:spacing w:after="0" w:line="240" w:lineRule="auto"/>
        <w:jc w:val="both"/>
        <w:rPr>
          <w:rFonts w:ascii="Arial" w:hAnsi="Arial" w:cs="Arial"/>
        </w:rPr>
      </w:pPr>
      <w:r w:rsidRPr="0019742F">
        <w:rPr>
          <w:rFonts w:ascii="Arial" w:hAnsi="Arial" w:cs="Arial"/>
        </w:rPr>
        <w:t>Pri provedbi projektnih</w:t>
      </w:r>
      <w:r w:rsidR="00430654">
        <w:rPr>
          <w:rFonts w:ascii="Arial" w:hAnsi="Arial" w:cs="Arial"/>
        </w:rPr>
        <w:t>/programskih</w:t>
      </w:r>
      <w:r w:rsidRPr="0019742F">
        <w:rPr>
          <w:rFonts w:ascii="Arial" w:hAnsi="Arial" w:cs="Arial"/>
        </w:rPr>
        <w:t xml:space="preserve"> aktivnosti prijavitelj mora osigurati poštovanje načela jednakih mogućnosti, ravnopravnosti spolova i nediskriminacije</w:t>
      </w:r>
      <w:r w:rsidR="00194CC3">
        <w:rPr>
          <w:rFonts w:ascii="Arial" w:hAnsi="Arial" w:cs="Arial"/>
        </w:rPr>
        <w:t>,</w:t>
      </w:r>
      <w:r w:rsidRPr="0019742F">
        <w:rPr>
          <w:rFonts w:ascii="Arial" w:hAnsi="Arial" w:cs="Arial"/>
        </w:rPr>
        <w:t xml:space="preserve"> te razvijati aktivnosti u skladu s potrebama u zajednici.</w:t>
      </w:r>
    </w:p>
    <w:p w:rsidR="000B79BE" w:rsidRDefault="000B79BE" w:rsidP="00363FC1">
      <w:pPr>
        <w:spacing w:after="0" w:line="240" w:lineRule="auto"/>
        <w:jc w:val="both"/>
        <w:rPr>
          <w:rFonts w:ascii="Arial" w:hAnsi="Arial" w:cs="Arial"/>
        </w:rPr>
      </w:pPr>
    </w:p>
    <w:p w:rsidR="004A68E4" w:rsidRPr="0019742F" w:rsidRDefault="004A68E4" w:rsidP="00363FC1">
      <w:pPr>
        <w:spacing w:after="0" w:line="240" w:lineRule="auto"/>
        <w:jc w:val="both"/>
        <w:rPr>
          <w:rFonts w:ascii="Arial" w:hAnsi="Arial" w:cs="Arial"/>
        </w:rPr>
      </w:pPr>
    </w:p>
    <w:p w:rsidR="000B79BE" w:rsidRPr="0019742F" w:rsidRDefault="000B79BE" w:rsidP="00363FC1">
      <w:pPr>
        <w:spacing w:after="0" w:line="240" w:lineRule="auto"/>
        <w:jc w:val="both"/>
        <w:rPr>
          <w:rFonts w:ascii="Arial" w:hAnsi="Arial" w:cs="Arial"/>
        </w:rPr>
      </w:pPr>
    </w:p>
    <w:p w:rsidR="000B79BE" w:rsidRPr="0019742F" w:rsidRDefault="000B79BE" w:rsidP="004A68E4">
      <w:pPr>
        <w:spacing w:after="60" w:line="240" w:lineRule="auto"/>
        <w:jc w:val="both"/>
        <w:rPr>
          <w:rFonts w:ascii="Arial" w:hAnsi="Arial" w:cs="Arial"/>
          <w:b/>
        </w:rPr>
      </w:pPr>
      <w:r w:rsidRPr="0019742F">
        <w:rPr>
          <w:rFonts w:ascii="Arial" w:hAnsi="Arial" w:cs="Arial"/>
          <w:b/>
        </w:rPr>
        <w:t xml:space="preserve">Prihvatljivi troškovi koji će se financirati ovim Natječajem </w:t>
      </w:r>
    </w:p>
    <w:p w:rsidR="00194CC3" w:rsidRDefault="000B79BE" w:rsidP="00194CC3">
      <w:pPr>
        <w:spacing w:after="120" w:line="240" w:lineRule="auto"/>
        <w:jc w:val="both"/>
        <w:rPr>
          <w:rFonts w:ascii="Arial" w:hAnsi="Arial" w:cs="Arial"/>
        </w:rPr>
      </w:pPr>
      <w:r w:rsidRPr="0019742F">
        <w:rPr>
          <w:rFonts w:ascii="Arial" w:hAnsi="Arial" w:cs="Arial"/>
        </w:rPr>
        <w:t>Sredstvima ovog Natječaja mogu se financi</w:t>
      </w:r>
      <w:r w:rsidR="002E66AE">
        <w:rPr>
          <w:rFonts w:ascii="Arial" w:hAnsi="Arial" w:cs="Arial"/>
        </w:rPr>
        <w:t>rati samo stvarni troškovi</w:t>
      </w:r>
      <w:r w:rsidRPr="0019742F">
        <w:rPr>
          <w:rFonts w:ascii="Arial" w:hAnsi="Arial" w:cs="Arial"/>
        </w:rPr>
        <w:t xml:space="preserve"> nastali provođenjem projekta/programa. </w:t>
      </w:r>
    </w:p>
    <w:p w:rsidR="000B79BE" w:rsidRPr="0019742F" w:rsidRDefault="000B79BE" w:rsidP="00363FC1">
      <w:pPr>
        <w:spacing w:after="0" w:line="240" w:lineRule="auto"/>
        <w:jc w:val="both"/>
        <w:rPr>
          <w:rFonts w:ascii="Arial" w:hAnsi="Arial" w:cs="Arial"/>
        </w:rPr>
      </w:pPr>
    </w:p>
    <w:p w:rsidR="000B79BE" w:rsidRPr="00A22041" w:rsidRDefault="00443768" w:rsidP="004A68E4">
      <w:pPr>
        <w:spacing w:after="60" w:line="240" w:lineRule="auto"/>
        <w:jc w:val="both"/>
        <w:rPr>
          <w:rFonts w:ascii="Arial" w:hAnsi="Arial" w:cs="Arial"/>
          <w:b/>
        </w:rPr>
      </w:pPr>
      <w:r w:rsidRPr="00A22041">
        <w:rPr>
          <w:rFonts w:ascii="Arial" w:hAnsi="Arial" w:cs="Arial"/>
          <w:b/>
        </w:rPr>
        <w:t>Prihvatljivi troškovi</w:t>
      </w:r>
      <w:r w:rsidR="000B79BE" w:rsidRPr="00A22041">
        <w:rPr>
          <w:rFonts w:ascii="Arial" w:hAnsi="Arial" w:cs="Arial"/>
          <w:b/>
        </w:rPr>
        <w:t xml:space="preserve">: </w:t>
      </w:r>
    </w:p>
    <w:p w:rsidR="00A22041" w:rsidRPr="00A22041" w:rsidRDefault="002E66AE" w:rsidP="00A2204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troškovi </w:t>
      </w:r>
      <w:r w:rsidR="00A22041" w:rsidRPr="00A22041">
        <w:rPr>
          <w:rFonts w:ascii="Arial" w:hAnsi="Arial" w:cs="Arial"/>
        </w:rPr>
        <w:t>ljudski resursi (troškovi plaća i naknada)</w:t>
      </w:r>
    </w:p>
    <w:p w:rsidR="00A22041" w:rsidRPr="00A22041" w:rsidRDefault="002E66AE" w:rsidP="00A2204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troškovi </w:t>
      </w:r>
      <w:r w:rsidR="00A22041" w:rsidRPr="00A22041">
        <w:rPr>
          <w:rFonts w:ascii="Arial" w:hAnsi="Arial" w:cs="Arial"/>
        </w:rPr>
        <w:t>putovanja za potrebe projektnih aktivnosti (putni troškovi, dnevnice, troškovi smještaja)</w:t>
      </w:r>
    </w:p>
    <w:p w:rsidR="00A22041" w:rsidRPr="00A22041" w:rsidRDefault="00A22041" w:rsidP="00A2204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A22041">
        <w:rPr>
          <w:rFonts w:ascii="Arial" w:hAnsi="Arial" w:cs="Arial"/>
        </w:rPr>
        <w:t>oprema i roba</w:t>
      </w:r>
    </w:p>
    <w:p w:rsidR="00A22041" w:rsidRPr="00A22041" w:rsidRDefault="00A22041" w:rsidP="00A2204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A22041">
        <w:rPr>
          <w:rFonts w:ascii="Arial" w:hAnsi="Arial" w:cs="Arial"/>
        </w:rPr>
        <w:t>ostali troškovi neophodni i neposredno vezani i nužni za provedbu projektnih aktivnosti (edukacija za ključne korisnike, troškovi praćenja i vredno</w:t>
      </w:r>
      <w:r w:rsidR="004A68E4">
        <w:rPr>
          <w:rFonts w:ascii="Arial" w:hAnsi="Arial" w:cs="Arial"/>
        </w:rPr>
        <w:t xml:space="preserve">vanja provedbe projekta, </w:t>
      </w:r>
      <w:r w:rsidR="004A68E4" w:rsidRPr="00912A8D">
        <w:rPr>
          <w:rFonts w:ascii="Arial" w:hAnsi="Arial" w:cs="Arial"/>
        </w:rPr>
        <w:t>grafičke usluge, usluge promidžbe, materijal za aktivnosti</w:t>
      </w:r>
      <w:r w:rsidRPr="00912A8D">
        <w:rPr>
          <w:rFonts w:ascii="Arial" w:hAnsi="Arial" w:cs="Arial"/>
        </w:rPr>
        <w:t xml:space="preserve"> </w:t>
      </w:r>
      <w:r w:rsidRPr="00A22041">
        <w:rPr>
          <w:rFonts w:ascii="Arial" w:hAnsi="Arial" w:cs="Arial"/>
        </w:rPr>
        <w:t>i sl.)</w:t>
      </w:r>
    </w:p>
    <w:p w:rsidR="00A22041" w:rsidRDefault="00A22041" w:rsidP="00363FC1">
      <w:pPr>
        <w:spacing w:after="0" w:line="240" w:lineRule="auto"/>
        <w:jc w:val="both"/>
        <w:rPr>
          <w:rFonts w:ascii="Arial" w:hAnsi="Arial" w:cs="Arial"/>
        </w:rPr>
      </w:pPr>
    </w:p>
    <w:p w:rsidR="00194CC3" w:rsidRPr="0019742F" w:rsidRDefault="00194CC3" w:rsidP="00363FC1">
      <w:pPr>
        <w:spacing w:after="0" w:line="240" w:lineRule="auto"/>
        <w:jc w:val="both"/>
        <w:rPr>
          <w:rFonts w:ascii="Arial" w:hAnsi="Arial" w:cs="Arial"/>
        </w:rPr>
      </w:pPr>
    </w:p>
    <w:p w:rsidR="000B79BE" w:rsidRPr="00912A8D" w:rsidRDefault="00443768" w:rsidP="004A68E4">
      <w:pPr>
        <w:spacing w:after="60" w:line="240" w:lineRule="auto"/>
        <w:jc w:val="both"/>
        <w:rPr>
          <w:rFonts w:ascii="Arial" w:hAnsi="Arial" w:cs="Arial"/>
          <w:b/>
        </w:rPr>
      </w:pPr>
      <w:r w:rsidRPr="00912A8D">
        <w:rPr>
          <w:rFonts w:ascii="Arial" w:hAnsi="Arial" w:cs="Arial"/>
          <w:b/>
        </w:rPr>
        <w:t>Neprihvatljivi troškovi</w:t>
      </w:r>
      <w:r w:rsidR="000B79BE" w:rsidRPr="00912A8D">
        <w:rPr>
          <w:rFonts w:ascii="Arial" w:hAnsi="Arial" w:cs="Arial"/>
          <w:b/>
        </w:rPr>
        <w:t>:</w:t>
      </w:r>
    </w:p>
    <w:p w:rsidR="004A68E4" w:rsidRPr="00912A8D" w:rsidRDefault="000B79BE" w:rsidP="004A68E4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912A8D">
        <w:rPr>
          <w:rFonts w:ascii="Arial" w:hAnsi="Arial" w:cs="Arial"/>
        </w:rPr>
        <w:t>troškovi koji nisu predviđeni Ugovorom</w:t>
      </w:r>
      <w:r w:rsidR="00470238">
        <w:rPr>
          <w:rFonts w:ascii="Arial" w:hAnsi="Arial" w:cs="Arial"/>
        </w:rPr>
        <w:t xml:space="preserve"> i uvjetima Natječaja</w:t>
      </w:r>
      <w:r w:rsidRPr="00912A8D">
        <w:rPr>
          <w:rFonts w:ascii="Arial" w:hAnsi="Arial" w:cs="Arial"/>
        </w:rPr>
        <w:t>;</w:t>
      </w:r>
      <w:r w:rsidR="00443768" w:rsidRPr="00912A8D">
        <w:rPr>
          <w:rFonts w:ascii="Arial" w:hAnsi="Arial" w:cs="Arial"/>
        </w:rPr>
        <w:t xml:space="preserve"> </w:t>
      </w:r>
    </w:p>
    <w:p w:rsidR="004A68E4" w:rsidRPr="00912A8D" w:rsidRDefault="002E66AE" w:rsidP="004A68E4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ostali</w:t>
      </w:r>
      <w:r w:rsidR="000B79BE" w:rsidRPr="00912A8D">
        <w:rPr>
          <w:rFonts w:ascii="Arial" w:hAnsi="Arial" w:cs="Arial"/>
        </w:rPr>
        <w:t xml:space="preserve"> troškovi koji nisu u neposrednoj povezanosti sa</w:t>
      </w:r>
      <w:r w:rsidR="00443768" w:rsidRPr="00912A8D">
        <w:rPr>
          <w:rFonts w:ascii="Arial" w:hAnsi="Arial" w:cs="Arial"/>
        </w:rPr>
        <w:t xml:space="preserve"> sadržajem i ciljevima projekta; </w:t>
      </w:r>
    </w:p>
    <w:p w:rsidR="000B79BE" w:rsidRPr="00912A8D" w:rsidRDefault="000B79BE" w:rsidP="004A68E4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912A8D">
        <w:rPr>
          <w:rFonts w:ascii="Arial" w:hAnsi="Arial" w:cs="Arial"/>
        </w:rPr>
        <w:t>troškovi reprezentacije, hrane i a</w:t>
      </w:r>
      <w:r w:rsidR="00443768" w:rsidRPr="00912A8D">
        <w:rPr>
          <w:rFonts w:ascii="Arial" w:hAnsi="Arial" w:cs="Arial"/>
        </w:rPr>
        <w:t>lkoholnih pića;</w:t>
      </w:r>
    </w:p>
    <w:p w:rsidR="000B79BE" w:rsidRDefault="000B79BE" w:rsidP="00363FC1">
      <w:pPr>
        <w:spacing w:after="0" w:line="240" w:lineRule="auto"/>
        <w:jc w:val="both"/>
        <w:rPr>
          <w:rFonts w:ascii="Arial" w:hAnsi="Arial" w:cs="Arial"/>
        </w:rPr>
      </w:pPr>
    </w:p>
    <w:p w:rsidR="004A68E4" w:rsidRPr="0019742F" w:rsidRDefault="004A68E4" w:rsidP="00363FC1">
      <w:pPr>
        <w:spacing w:after="0" w:line="240" w:lineRule="auto"/>
        <w:jc w:val="both"/>
        <w:rPr>
          <w:rFonts w:ascii="Arial" w:hAnsi="Arial" w:cs="Arial"/>
        </w:rPr>
      </w:pPr>
    </w:p>
    <w:p w:rsidR="000B79BE" w:rsidRPr="0019742F" w:rsidRDefault="000B79BE" w:rsidP="00DD1163">
      <w:pPr>
        <w:spacing w:after="120" w:line="240" w:lineRule="auto"/>
        <w:jc w:val="both"/>
        <w:rPr>
          <w:rFonts w:ascii="Arial" w:hAnsi="Arial" w:cs="Arial"/>
          <w:b/>
        </w:rPr>
      </w:pPr>
      <w:r w:rsidRPr="0019742F">
        <w:rPr>
          <w:rFonts w:ascii="Arial" w:hAnsi="Arial" w:cs="Arial"/>
          <w:b/>
        </w:rPr>
        <w:t xml:space="preserve">UKUPNA VRIJEDNOST NATJEČAJA </w:t>
      </w:r>
    </w:p>
    <w:p w:rsidR="000B79BE" w:rsidRPr="0019742F" w:rsidRDefault="000B79BE" w:rsidP="004A68E4">
      <w:pPr>
        <w:spacing w:after="60" w:line="240" w:lineRule="auto"/>
        <w:jc w:val="both"/>
        <w:rPr>
          <w:rFonts w:ascii="Arial" w:hAnsi="Arial" w:cs="Arial"/>
        </w:rPr>
      </w:pPr>
      <w:r w:rsidRPr="0019742F">
        <w:rPr>
          <w:rFonts w:ascii="Arial" w:hAnsi="Arial" w:cs="Arial"/>
        </w:rPr>
        <w:t>Ukupno planirana vrijednost Natječaja je 2.500.000,00 kuna</w:t>
      </w:r>
    </w:p>
    <w:p w:rsidR="000B79BE" w:rsidRPr="0019742F" w:rsidRDefault="004A68E4" w:rsidP="004A68E4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Financijska sred</w:t>
      </w:r>
      <w:r w:rsidR="002E6B48">
        <w:rPr>
          <w:rFonts w:ascii="Arial" w:hAnsi="Arial" w:cs="Arial"/>
        </w:rPr>
        <w:t>stva donirati će se za najviše 4</w:t>
      </w:r>
      <w:r>
        <w:rPr>
          <w:rFonts w:ascii="Arial" w:hAnsi="Arial" w:cs="Arial"/>
        </w:rPr>
        <w:t>00 projekata.</w:t>
      </w:r>
    </w:p>
    <w:p w:rsidR="000B79BE" w:rsidRDefault="000B79BE" w:rsidP="004A68E4">
      <w:pPr>
        <w:spacing w:after="60" w:line="240" w:lineRule="auto"/>
        <w:jc w:val="both"/>
        <w:rPr>
          <w:rFonts w:ascii="Arial" w:hAnsi="Arial" w:cs="Arial"/>
        </w:rPr>
      </w:pPr>
      <w:r w:rsidRPr="0019742F">
        <w:rPr>
          <w:rFonts w:ascii="Arial" w:hAnsi="Arial" w:cs="Arial"/>
        </w:rPr>
        <w:lastRenderedPageBreak/>
        <w:t>Odobrena donacijska sredstva za pojedini prijavljeni projekt</w:t>
      </w:r>
      <w:r w:rsidR="00430654">
        <w:rPr>
          <w:rFonts w:ascii="Arial" w:hAnsi="Arial" w:cs="Arial"/>
        </w:rPr>
        <w:t>/program</w:t>
      </w:r>
      <w:r w:rsidRPr="0019742F">
        <w:rPr>
          <w:rFonts w:ascii="Arial" w:hAnsi="Arial" w:cs="Arial"/>
        </w:rPr>
        <w:t xml:space="preserve"> iznos</w:t>
      </w:r>
      <w:r w:rsidR="00AD14FE">
        <w:rPr>
          <w:rFonts w:ascii="Arial" w:hAnsi="Arial" w:cs="Arial"/>
        </w:rPr>
        <w:t>e</w:t>
      </w:r>
      <w:r w:rsidR="002E6B48">
        <w:rPr>
          <w:rFonts w:ascii="Arial" w:hAnsi="Arial" w:cs="Arial"/>
        </w:rPr>
        <w:t xml:space="preserve"> najmanje 2.000,00 kuna, a </w:t>
      </w:r>
      <w:r w:rsidRPr="0019742F">
        <w:rPr>
          <w:rFonts w:ascii="Arial" w:hAnsi="Arial" w:cs="Arial"/>
        </w:rPr>
        <w:t>najviše 35.000,00 kuna, te u prijavi nije dopušteno zatražiti veći iznos od Hrvatske elektroprivrede d.d.</w:t>
      </w:r>
    </w:p>
    <w:p w:rsidR="004A68E4" w:rsidRPr="004A68E4" w:rsidRDefault="004A68E4" w:rsidP="004A68E4">
      <w:pPr>
        <w:spacing w:after="60" w:line="240" w:lineRule="auto"/>
        <w:jc w:val="both"/>
        <w:rPr>
          <w:rFonts w:ascii="Arial" w:eastAsia="Times New Roman" w:hAnsi="Arial" w:cs="Arial"/>
          <w:lang w:eastAsia="hr-HR"/>
        </w:rPr>
      </w:pPr>
      <w:r w:rsidRPr="004A68E4">
        <w:rPr>
          <w:rFonts w:ascii="Arial" w:eastAsia="Times New Roman" w:hAnsi="Arial" w:cs="Arial"/>
          <w:bCs/>
          <w:lang w:eastAsia="hr-HR"/>
        </w:rPr>
        <w:t xml:space="preserve">Hrvatska elektroprivreda d.d. zadržava pravo </w:t>
      </w:r>
      <w:r w:rsidR="00094A1E">
        <w:rPr>
          <w:rFonts w:ascii="Arial" w:eastAsia="Times New Roman" w:hAnsi="Arial" w:cs="Arial"/>
          <w:bCs/>
          <w:lang w:eastAsia="hr-HR"/>
        </w:rPr>
        <w:t xml:space="preserve">poništiti natječaj </w:t>
      </w:r>
      <w:r w:rsidR="00094A1E" w:rsidRPr="004A68E4">
        <w:rPr>
          <w:rFonts w:ascii="Arial" w:eastAsia="Times New Roman" w:hAnsi="Arial" w:cs="Arial"/>
          <w:bCs/>
          <w:lang w:eastAsia="hr-HR"/>
        </w:rPr>
        <w:t>bez posebnog obrazloženja</w:t>
      </w:r>
      <w:r w:rsidR="00094A1E">
        <w:rPr>
          <w:rFonts w:ascii="Arial" w:eastAsia="Times New Roman" w:hAnsi="Arial" w:cs="Arial"/>
          <w:bCs/>
          <w:lang w:eastAsia="hr-HR"/>
        </w:rPr>
        <w:t>, do trenutka javne objave rezultata</w:t>
      </w:r>
      <w:r w:rsidRPr="004A68E4">
        <w:rPr>
          <w:rFonts w:ascii="Arial" w:eastAsia="Times New Roman" w:hAnsi="Arial" w:cs="Arial"/>
          <w:bCs/>
          <w:lang w:eastAsia="hr-HR"/>
        </w:rPr>
        <w:t xml:space="preserve"> </w:t>
      </w:r>
      <w:r w:rsidR="00094A1E">
        <w:rPr>
          <w:rFonts w:ascii="Arial" w:eastAsia="Times New Roman" w:hAnsi="Arial" w:cs="Arial"/>
          <w:bCs/>
          <w:lang w:eastAsia="hr-HR"/>
        </w:rPr>
        <w:t>na web stranici HEP-a d.d</w:t>
      </w:r>
      <w:r w:rsidRPr="004A68E4">
        <w:rPr>
          <w:rFonts w:ascii="Arial" w:eastAsia="Times New Roman" w:hAnsi="Arial" w:cs="Arial"/>
          <w:bCs/>
          <w:lang w:eastAsia="hr-HR"/>
        </w:rPr>
        <w:t>.</w:t>
      </w:r>
    </w:p>
    <w:p w:rsidR="004A68E4" w:rsidRDefault="004A68E4" w:rsidP="00363FC1">
      <w:pPr>
        <w:spacing w:after="0" w:line="240" w:lineRule="auto"/>
        <w:jc w:val="both"/>
        <w:rPr>
          <w:rFonts w:ascii="Arial" w:hAnsi="Arial" w:cs="Arial"/>
        </w:rPr>
      </w:pPr>
    </w:p>
    <w:p w:rsidR="004A68E4" w:rsidRPr="0019742F" w:rsidRDefault="004A68E4" w:rsidP="00363FC1">
      <w:pPr>
        <w:spacing w:after="0" w:line="240" w:lineRule="auto"/>
        <w:jc w:val="both"/>
        <w:rPr>
          <w:rFonts w:ascii="Arial" w:hAnsi="Arial" w:cs="Arial"/>
        </w:rPr>
      </w:pPr>
    </w:p>
    <w:p w:rsidR="000B79BE" w:rsidRDefault="000B79BE" w:rsidP="00DD1163">
      <w:pPr>
        <w:spacing w:after="120" w:line="240" w:lineRule="auto"/>
        <w:jc w:val="both"/>
        <w:rPr>
          <w:rFonts w:ascii="Arial" w:hAnsi="Arial" w:cs="Arial"/>
          <w:b/>
        </w:rPr>
      </w:pPr>
      <w:r w:rsidRPr="0019742F">
        <w:rPr>
          <w:rFonts w:ascii="Arial" w:hAnsi="Arial" w:cs="Arial"/>
          <w:b/>
        </w:rPr>
        <w:t>KAKO SE PRIJAVITI?</w:t>
      </w:r>
    </w:p>
    <w:p w:rsidR="00126837" w:rsidRPr="0019742F" w:rsidRDefault="00126837" w:rsidP="00AD14FE">
      <w:pPr>
        <w:spacing w:after="120" w:line="240" w:lineRule="auto"/>
        <w:jc w:val="both"/>
        <w:rPr>
          <w:rFonts w:ascii="Arial" w:hAnsi="Arial" w:cs="Arial"/>
        </w:rPr>
      </w:pPr>
      <w:r w:rsidRPr="0019742F">
        <w:rPr>
          <w:rFonts w:ascii="Arial" w:hAnsi="Arial" w:cs="Arial"/>
        </w:rPr>
        <w:t xml:space="preserve">Tekst </w:t>
      </w:r>
      <w:r w:rsidR="0084558D" w:rsidRPr="0019742F">
        <w:rPr>
          <w:rFonts w:ascii="Arial" w:hAnsi="Arial" w:cs="Arial"/>
        </w:rPr>
        <w:t>N</w:t>
      </w:r>
      <w:r w:rsidRPr="0019742F">
        <w:rPr>
          <w:rFonts w:ascii="Arial" w:hAnsi="Arial" w:cs="Arial"/>
        </w:rPr>
        <w:t>atječaja „Svjetlo na zajedničkom putu“</w:t>
      </w:r>
      <w:r w:rsidR="00A17F74" w:rsidRPr="0019742F">
        <w:rPr>
          <w:rFonts w:ascii="Arial" w:hAnsi="Arial" w:cs="Arial"/>
        </w:rPr>
        <w:t xml:space="preserve"> objavljuje s</w:t>
      </w:r>
      <w:r w:rsidRPr="0019742F">
        <w:rPr>
          <w:rFonts w:ascii="Arial" w:hAnsi="Arial" w:cs="Arial"/>
        </w:rPr>
        <w:t>e na web stranici Hrvatske elektroprivrede</w:t>
      </w:r>
      <w:r w:rsidR="00A17F74" w:rsidRPr="0019742F">
        <w:rPr>
          <w:rFonts w:ascii="Arial" w:hAnsi="Arial" w:cs="Arial"/>
        </w:rPr>
        <w:t xml:space="preserve"> </w:t>
      </w:r>
      <w:hyperlink r:id="rId10" w:history="1">
        <w:r w:rsidR="00A17F74" w:rsidRPr="0019742F">
          <w:rPr>
            <w:rStyle w:val="Hyperlink"/>
            <w:rFonts w:ascii="Arial" w:hAnsi="Arial" w:cs="Arial"/>
          </w:rPr>
          <w:t>www.hep.hr</w:t>
        </w:r>
      </w:hyperlink>
      <w:r w:rsidR="00AD14FE">
        <w:rPr>
          <w:rFonts w:ascii="Arial" w:hAnsi="Arial" w:cs="Arial"/>
        </w:rPr>
        <w:t xml:space="preserve"> </w:t>
      </w:r>
      <w:r w:rsidRPr="0019742F">
        <w:rPr>
          <w:rFonts w:ascii="Arial" w:hAnsi="Arial" w:cs="Arial"/>
        </w:rPr>
        <w:t>.</w:t>
      </w:r>
    </w:p>
    <w:p w:rsidR="000A4222" w:rsidRPr="0019742F" w:rsidRDefault="00AC36B8" w:rsidP="00AD14F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Prijavnica</w:t>
      </w:r>
      <w:r w:rsidR="00470238">
        <w:rPr>
          <w:rFonts w:ascii="Arial" w:hAnsi="Arial" w:cs="Arial"/>
        </w:rPr>
        <w:t>, O</w:t>
      </w:r>
      <w:r w:rsidR="003A311F" w:rsidRPr="0019742F">
        <w:rPr>
          <w:rFonts w:ascii="Arial" w:hAnsi="Arial" w:cs="Arial"/>
        </w:rPr>
        <w:t xml:space="preserve">brazac proračuna kao i ostali dokumenti propisani Natječajem, dostupni su na web stranici </w:t>
      </w:r>
      <w:hyperlink r:id="rId11" w:history="1">
        <w:r w:rsidR="00AD14FE" w:rsidRPr="00580D11">
          <w:rPr>
            <w:rStyle w:val="Hyperlink"/>
            <w:rFonts w:ascii="Arial" w:hAnsi="Arial" w:cs="Arial"/>
          </w:rPr>
          <w:t>www.hep.hr</w:t>
        </w:r>
      </w:hyperlink>
      <w:r w:rsidR="00AD14FE">
        <w:rPr>
          <w:rFonts w:ascii="Arial" w:hAnsi="Arial" w:cs="Arial"/>
        </w:rPr>
        <w:t xml:space="preserve"> </w:t>
      </w:r>
      <w:r w:rsidR="003A311F" w:rsidRPr="0019742F">
        <w:rPr>
          <w:rFonts w:ascii="Arial" w:hAnsi="Arial" w:cs="Arial"/>
        </w:rPr>
        <w:t xml:space="preserve">. </w:t>
      </w:r>
    </w:p>
    <w:p w:rsidR="00A17F74" w:rsidRPr="0019742F" w:rsidRDefault="00A17F74" w:rsidP="00AD14FE">
      <w:pPr>
        <w:spacing w:after="120" w:line="240" w:lineRule="auto"/>
        <w:jc w:val="both"/>
        <w:rPr>
          <w:rFonts w:ascii="Arial" w:hAnsi="Arial" w:cs="Arial"/>
        </w:rPr>
      </w:pPr>
      <w:r w:rsidRPr="0019742F">
        <w:rPr>
          <w:rFonts w:ascii="Arial" w:hAnsi="Arial" w:cs="Arial"/>
        </w:rPr>
        <w:t>Prijavitelj može podnijeti samo jednu prijavu i pr</w:t>
      </w:r>
      <w:r w:rsidR="004A4289" w:rsidRPr="0019742F">
        <w:rPr>
          <w:rFonts w:ascii="Arial" w:hAnsi="Arial" w:cs="Arial"/>
        </w:rPr>
        <w:t xml:space="preserve">ijaviti se samo za jedan </w:t>
      </w:r>
      <w:r w:rsidR="00470238">
        <w:rPr>
          <w:rFonts w:ascii="Arial" w:hAnsi="Arial" w:cs="Arial"/>
        </w:rPr>
        <w:t>program/</w:t>
      </w:r>
      <w:r w:rsidR="004A4289" w:rsidRPr="0019742F">
        <w:rPr>
          <w:rFonts w:ascii="Arial" w:hAnsi="Arial" w:cs="Arial"/>
        </w:rPr>
        <w:t>projekt</w:t>
      </w:r>
      <w:r w:rsidRPr="0019742F">
        <w:rPr>
          <w:rFonts w:ascii="Arial" w:hAnsi="Arial" w:cs="Arial"/>
        </w:rPr>
        <w:t>.</w:t>
      </w:r>
    </w:p>
    <w:p w:rsidR="00EA16B0" w:rsidRDefault="00D809B2" w:rsidP="00AD14FE">
      <w:pPr>
        <w:spacing w:after="120" w:line="240" w:lineRule="auto"/>
        <w:jc w:val="both"/>
        <w:rPr>
          <w:rFonts w:ascii="Arial" w:hAnsi="Arial" w:cs="Arial"/>
        </w:rPr>
      </w:pPr>
      <w:r w:rsidRPr="0019742F">
        <w:rPr>
          <w:rFonts w:ascii="Arial" w:hAnsi="Arial" w:cs="Arial"/>
        </w:rPr>
        <w:t xml:space="preserve">Podaci iz </w:t>
      </w:r>
      <w:r w:rsidR="00470238">
        <w:rPr>
          <w:rFonts w:ascii="Arial" w:hAnsi="Arial" w:cs="Arial"/>
        </w:rPr>
        <w:t>Prijavnice</w:t>
      </w:r>
      <w:r w:rsidR="00A17F74" w:rsidRPr="0019742F">
        <w:rPr>
          <w:rFonts w:ascii="Arial" w:hAnsi="Arial" w:cs="Arial"/>
        </w:rPr>
        <w:t xml:space="preserve"> spremaju</w:t>
      </w:r>
      <w:r w:rsidR="00470238">
        <w:rPr>
          <w:rFonts w:ascii="Arial" w:hAnsi="Arial" w:cs="Arial"/>
        </w:rPr>
        <w:t xml:space="preserve"> se</w:t>
      </w:r>
      <w:r w:rsidR="00A17F74" w:rsidRPr="0019742F">
        <w:rPr>
          <w:rFonts w:ascii="Arial" w:hAnsi="Arial" w:cs="Arial"/>
        </w:rPr>
        <w:t xml:space="preserve"> u bazu p</w:t>
      </w:r>
      <w:r w:rsidR="00470238">
        <w:rPr>
          <w:rFonts w:ascii="Arial" w:hAnsi="Arial" w:cs="Arial"/>
        </w:rPr>
        <w:t xml:space="preserve">odataka HEP-a. </w:t>
      </w:r>
    </w:p>
    <w:p w:rsidR="00A17F74" w:rsidRPr="0019742F" w:rsidRDefault="00470238" w:rsidP="00AD14F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Nakon</w:t>
      </w:r>
      <w:r w:rsidR="00A17F74" w:rsidRPr="0019742F">
        <w:rPr>
          <w:rFonts w:ascii="Arial" w:hAnsi="Arial" w:cs="Arial"/>
        </w:rPr>
        <w:t xml:space="preserve"> uspješno zaprimljen</w:t>
      </w:r>
      <w:r w:rsidR="005D3BE2">
        <w:rPr>
          <w:rFonts w:ascii="Arial" w:hAnsi="Arial" w:cs="Arial"/>
        </w:rPr>
        <w:t>e</w:t>
      </w:r>
      <w:r w:rsidR="00A17F74" w:rsidRPr="0019742F">
        <w:rPr>
          <w:rFonts w:ascii="Arial" w:hAnsi="Arial" w:cs="Arial"/>
        </w:rPr>
        <w:t xml:space="preserve"> prijav</w:t>
      </w:r>
      <w:r w:rsidR="005D3BE2">
        <w:rPr>
          <w:rFonts w:ascii="Arial" w:hAnsi="Arial" w:cs="Arial"/>
        </w:rPr>
        <w:t>e</w:t>
      </w:r>
      <w:r w:rsidR="00A17F74" w:rsidRPr="0019742F">
        <w:rPr>
          <w:rFonts w:ascii="Arial" w:hAnsi="Arial" w:cs="Arial"/>
        </w:rPr>
        <w:t xml:space="preserve">, na e-mail adresu „kontakt osobe“ šalje se </w:t>
      </w:r>
      <w:r w:rsidR="00A17F74" w:rsidRPr="00EA16B0">
        <w:rPr>
          <w:rFonts w:ascii="Arial" w:hAnsi="Arial" w:cs="Arial"/>
          <w:b/>
        </w:rPr>
        <w:t>potvrda o primitku s brojem pod kojim je prijava zaprimljena</w:t>
      </w:r>
      <w:r w:rsidR="00A17F74" w:rsidRPr="0019742F">
        <w:rPr>
          <w:rFonts w:ascii="Arial" w:hAnsi="Arial" w:cs="Arial"/>
        </w:rPr>
        <w:t>.</w:t>
      </w:r>
      <w:r w:rsidR="001B7D68" w:rsidRPr="0019742F">
        <w:rPr>
          <w:rFonts w:ascii="Arial" w:hAnsi="Arial" w:cs="Arial"/>
        </w:rPr>
        <w:t xml:space="preserve"> Ukoliko prijavitelj ne dobije potvrdu o primitku, znači da njegova prijava nije uspješno zaprimljena.</w:t>
      </w:r>
    </w:p>
    <w:p w:rsidR="00A17F74" w:rsidRPr="0019742F" w:rsidRDefault="00A17F74" w:rsidP="00AD14FE">
      <w:pPr>
        <w:spacing w:after="120" w:line="240" w:lineRule="auto"/>
        <w:jc w:val="both"/>
        <w:rPr>
          <w:rFonts w:ascii="Arial" w:hAnsi="Arial" w:cs="Arial"/>
        </w:rPr>
      </w:pPr>
      <w:r w:rsidRPr="0019742F">
        <w:rPr>
          <w:rFonts w:ascii="Arial" w:hAnsi="Arial" w:cs="Arial"/>
        </w:rPr>
        <w:t xml:space="preserve">Po isteku roka </w:t>
      </w:r>
      <w:r w:rsidR="0084558D" w:rsidRPr="0019742F">
        <w:rPr>
          <w:rFonts w:ascii="Arial" w:hAnsi="Arial" w:cs="Arial"/>
        </w:rPr>
        <w:t xml:space="preserve">za prijavu, </w:t>
      </w:r>
      <w:r w:rsidRPr="0019742F">
        <w:rPr>
          <w:rFonts w:ascii="Arial" w:hAnsi="Arial" w:cs="Arial"/>
        </w:rPr>
        <w:t xml:space="preserve">aktivira se automatski odgovor „Natječaj je zatvoren“, te slanje </w:t>
      </w:r>
      <w:r w:rsidR="00AC36B8">
        <w:rPr>
          <w:rFonts w:ascii="Arial" w:hAnsi="Arial" w:cs="Arial"/>
        </w:rPr>
        <w:t>Prijavnica</w:t>
      </w:r>
      <w:r w:rsidRPr="0019742F">
        <w:rPr>
          <w:rFonts w:ascii="Arial" w:hAnsi="Arial" w:cs="Arial"/>
        </w:rPr>
        <w:t xml:space="preserve"> više nije moguće.</w:t>
      </w:r>
      <w:r w:rsidR="001B7D68" w:rsidRPr="0019742F">
        <w:rPr>
          <w:rFonts w:ascii="Arial" w:hAnsi="Arial" w:cs="Arial"/>
        </w:rPr>
        <w:t xml:space="preserve"> </w:t>
      </w:r>
    </w:p>
    <w:p w:rsidR="00C21AD9" w:rsidRPr="0019742F" w:rsidRDefault="000B79BE" w:rsidP="00AD14FE">
      <w:pPr>
        <w:spacing w:after="120" w:line="240" w:lineRule="auto"/>
        <w:jc w:val="both"/>
        <w:rPr>
          <w:rFonts w:ascii="Arial" w:hAnsi="Arial" w:cs="Arial"/>
        </w:rPr>
      </w:pPr>
      <w:r w:rsidRPr="0019742F">
        <w:rPr>
          <w:rFonts w:ascii="Arial" w:hAnsi="Arial" w:cs="Arial"/>
        </w:rPr>
        <w:t>Prijava se smatra potpunom ukoliko</w:t>
      </w:r>
      <w:r w:rsidR="00C21AD9" w:rsidRPr="0019742F">
        <w:rPr>
          <w:rFonts w:ascii="Arial" w:hAnsi="Arial" w:cs="Arial"/>
        </w:rPr>
        <w:t xml:space="preserve"> su ispravno popunjena sva</w:t>
      </w:r>
      <w:r w:rsidR="00430654">
        <w:rPr>
          <w:rFonts w:ascii="Arial" w:hAnsi="Arial" w:cs="Arial"/>
        </w:rPr>
        <w:t xml:space="preserve"> ob</w:t>
      </w:r>
      <w:r w:rsidR="00126837" w:rsidRPr="0019742F">
        <w:rPr>
          <w:rFonts w:ascii="Arial" w:hAnsi="Arial" w:cs="Arial"/>
        </w:rPr>
        <w:t xml:space="preserve">vezna polja u </w:t>
      </w:r>
      <w:r w:rsidR="00470238">
        <w:rPr>
          <w:rFonts w:ascii="Arial" w:hAnsi="Arial" w:cs="Arial"/>
        </w:rPr>
        <w:t>P</w:t>
      </w:r>
      <w:r w:rsidR="00126837" w:rsidRPr="0019742F">
        <w:rPr>
          <w:rFonts w:ascii="Arial" w:hAnsi="Arial" w:cs="Arial"/>
        </w:rPr>
        <w:t>rijavnici i</w:t>
      </w:r>
      <w:r w:rsidR="000F05C1" w:rsidRPr="0019742F">
        <w:rPr>
          <w:rFonts w:ascii="Arial" w:hAnsi="Arial" w:cs="Arial"/>
        </w:rPr>
        <w:t xml:space="preserve"> priloženi obvezni prilozi kako je zahtijevano u Natječ</w:t>
      </w:r>
      <w:r w:rsidR="00F4263D" w:rsidRPr="0019742F">
        <w:rPr>
          <w:rFonts w:ascii="Arial" w:hAnsi="Arial" w:cs="Arial"/>
        </w:rPr>
        <w:t xml:space="preserve">aju i natječajnoj dokumentaciji. </w:t>
      </w:r>
    </w:p>
    <w:p w:rsidR="001B7D68" w:rsidRPr="0019742F" w:rsidRDefault="00470238" w:rsidP="00AD14F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 obaveznu dokumentaciju, P</w:t>
      </w:r>
      <w:r w:rsidR="001B7D68" w:rsidRPr="0019742F">
        <w:rPr>
          <w:rFonts w:ascii="Arial" w:hAnsi="Arial" w:cs="Arial"/>
        </w:rPr>
        <w:t>rijavnici je moguće pr</w:t>
      </w:r>
      <w:r>
        <w:rPr>
          <w:rFonts w:ascii="Arial" w:hAnsi="Arial" w:cs="Arial"/>
        </w:rPr>
        <w:t>iložiti i druge dokumente koje p</w:t>
      </w:r>
      <w:r w:rsidR="001B7D68" w:rsidRPr="0019742F">
        <w:rPr>
          <w:rFonts w:ascii="Arial" w:hAnsi="Arial" w:cs="Arial"/>
        </w:rPr>
        <w:t>rijavitelj smatra potrebnim za bolje razumijevanje programa/projekta.</w:t>
      </w:r>
    </w:p>
    <w:p w:rsidR="0084558D" w:rsidRPr="0019742F" w:rsidRDefault="00470238" w:rsidP="00AD14F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dnu P</w:t>
      </w:r>
      <w:r w:rsidR="001B7D68" w:rsidRPr="0019742F">
        <w:rPr>
          <w:rFonts w:ascii="Arial" w:hAnsi="Arial" w:cs="Arial"/>
        </w:rPr>
        <w:t xml:space="preserve">rijavnice postoje polja u koja se prilažu prilozi. </w:t>
      </w:r>
    </w:p>
    <w:p w:rsidR="001B7D68" w:rsidRDefault="001B7D68" w:rsidP="00363FC1">
      <w:pPr>
        <w:spacing w:after="0" w:line="240" w:lineRule="auto"/>
        <w:jc w:val="both"/>
        <w:rPr>
          <w:rFonts w:ascii="Arial" w:hAnsi="Arial" w:cs="Arial"/>
        </w:rPr>
      </w:pPr>
      <w:r w:rsidRPr="0019742F">
        <w:rPr>
          <w:rFonts w:ascii="Arial" w:hAnsi="Arial" w:cs="Arial"/>
        </w:rPr>
        <w:t>U pojedino polje moguće je priložiti samo jedan dokument maksimalne veličine 5 MB i to u slijedećim formatima: JPG, GIF, PNG, BMP, TIF, PDF ili ZIP.</w:t>
      </w:r>
      <w:r w:rsidR="0084558D" w:rsidRPr="0019742F">
        <w:rPr>
          <w:rFonts w:ascii="Arial" w:hAnsi="Arial" w:cs="Arial"/>
        </w:rPr>
        <w:t xml:space="preserve"> Dokumente koji se sastoje od više stranica, </w:t>
      </w:r>
      <w:r w:rsidR="00470238">
        <w:rPr>
          <w:rFonts w:ascii="Arial" w:hAnsi="Arial" w:cs="Arial"/>
        </w:rPr>
        <w:t>potrebno je skenira</w:t>
      </w:r>
      <w:r w:rsidR="0084558D" w:rsidRPr="0019742F">
        <w:rPr>
          <w:rFonts w:ascii="Arial" w:hAnsi="Arial" w:cs="Arial"/>
        </w:rPr>
        <w:t>t</w:t>
      </w:r>
      <w:r w:rsidR="00470238">
        <w:rPr>
          <w:rFonts w:ascii="Arial" w:hAnsi="Arial" w:cs="Arial"/>
        </w:rPr>
        <w:t>i</w:t>
      </w:r>
      <w:r w:rsidR="0084558D" w:rsidRPr="0019742F">
        <w:rPr>
          <w:rFonts w:ascii="Arial" w:hAnsi="Arial" w:cs="Arial"/>
        </w:rPr>
        <w:t xml:space="preserve"> kao jed</w:t>
      </w:r>
      <w:r w:rsidR="00470238">
        <w:rPr>
          <w:rFonts w:ascii="Arial" w:hAnsi="Arial" w:cs="Arial"/>
        </w:rPr>
        <w:t>an dokument ili ih komprimirati</w:t>
      </w:r>
      <w:r w:rsidR="0084558D" w:rsidRPr="0019742F">
        <w:rPr>
          <w:rFonts w:ascii="Arial" w:hAnsi="Arial" w:cs="Arial"/>
        </w:rPr>
        <w:t xml:space="preserve"> nekim od za to predviđenih programa.</w:t>
      </w:r>
    </w:p>
    <w:p w:rsidR="00AD14FE" w:rsidRDefault="00AD14FE" w:rsidP="00363FC1">
      <w:pPr>
        <w:spacing w:after="0" w:line="240" w:lineRule="auto"/>
        <w:jc w:val="both"/>
        <w:rPr>
          <w:rFonts w:ascii="Arial" w:hAnsi="Arial" w:cs="Arial"/>
        </w:rPr>
      </w:pPr>
    </w:p>
    <w:p w:rsidR="00AD14FE" w:rsidRPr="0019742F" w:rsidRDefault="00AD14FE" w:rsidP="00363FC1">
      <w:pPr>
        <w:spacing w:after="0" w:line="240" w:lineRule="auto"/>
        <w:jc w:val="both"/>
        <w:rPr>
          <w:rFonts w:ascii="Arial" w:hAnsi="Arial" w:cs="Arial"/>
        </w:rPr>
      </w:pPr>
    </w:p>
    <w:p w:rsidR="000F05C1" w:rsidRPr="0019742F" w:rsidRDefault="00070113" w:rsidP="00AD14FE">
      <w:pPr>
        <w:spacing w:after="60" w:line="240" w:lineRule="auto"/>
        <w:jc w:val="both"/>
        <w:rPr>
          <w:rFonts w:ascii="Arial" w:hAnsi="Arial" w:cs="Arial"/>
          <w:b/>
        </w:rPr>
      </w:pPr>
      <w:r w:rsidRPr="0019742F">
        <w:rPr>
          <w:rFonts w:ascii="Arial" w:hAnsi="Arial" w:cs="Arial"/>
          <w:b/>
        </w:rPr>
        <w:t>Natječajna dokumentacija - o</w:t>
      </w:r>
      <w:r w:rsidR="000F05C1" w:rsidRPr="0019742F">
        <w:rPr>
          <w:rFonts w:ascii="Arial" w:hAnsi="Arial" w:cs="Arial"/>
          <w:b/>
        </w:rPr>
        <w:t>bvezni prilozi:</w:t>
      </w:r>
    </w:p>
    <w:p w:rsidR="000A4222" w:rsidRDefault="000A4222" w:rsidP="00496DC5">
      <w:pPr>
        <w:pStyle w:val="ListParagraph"/>
        <w:numPr>
          <w:ilvl w:val="0"/>
          <w:numId w:val="30"/>
        </w:numPr>
        <w:spacing w:after="60" w:line="240" w:lineRule="auto"/>
        <w:jc w:val="both"/>
        <w:rPr>
          <w:rFonts w:ascii="Arial" w:hAnsi="Arial" w:cs="Arial"/>
        </w:rPr>
      </w:pPr>
      <w:r w:rsidRPr="00496DC5">
        <w:rPr>
          <w:rFonts w:ascii="Arial" w:hAnsi="Arial" w:cs="Arial"/>
        </w:rPr>
        <w:t xml:space="preserve">On-line popunjena </w:t>
      </w:r>
      <w:r w:rsidR="00AC36B8">
        <w:rPr>
          <w:rFonts w:ascii="Arial" w:hAnsi="Arial" w:cs="Arial"/>
        </w:rPr>
        <w:t>Prijavnica</w:t>
      </w:r>
    </w:p>
    <w:p w:rsidR="005D3BE2" w:rsidRPr="00496DC5" w:rsidRDefault="005D3BE2" w:rsidP="005D3BE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496DC5">
        <w:rPr>
          <w:rFonts w:ascii="Arial" w:hAnsi="Arial" w:cs="Arial"/>
        </w:rPr>
        <w:t>brazac</w:t>
      </w:r>
      <w:r>
        <w:rPr>
          <w:rFonts w:ascii="Arial" w:hAnsi="Arial" w:cs="Arial"/>
        </w:rPr>
        <w:t xml:space="preserve"> proračuna</w:t>
      </w:r>
      <w:r w:rsidRPr="00496DC5">
        <w:rPr>
          <w:rFonts w:ascii="Arial" w:hAnsi="Arial" w:cs="Arial"/>
        </w:rPr>
        <w:t xml:space="preserve"> programa/projekta</w:t>
      </w:r>
      <w:r>
        <w:rPr>
          <w:rFonts w:ascii="Arial" w:hAnsi="Arial" w:cs="Arial"/>
        </w:rPr>
        <w:t>.</w:t>
      </w:r>
    </w:p>
    <w:p w:rsidR="005D3BE2" w:rsidRDefault="000F05C1" w:rsidP="00496DC5">
      <w:pPr>
        <w:pStyle w:val="ListParagraph"/>
        <w:numPr>
          <w:ilvl w:val="0"/>
          <w:numId w:val="30"/>
        </w:numPr>
        <w:spacing w:after="60" w:line="240" w:lineRule="auto"/>
        <w:jc w:val="both"/>
        <w:rPr>
          <w:rFonts w:ascii="Arial" w:hAnsi="Arial" w:cs="Arial"/>
        </w:rPr>
      </w:pPr>
      <w:r w:rsidRPr="00496DC5">
        <w:rPr>
          <w:rFonts w:ascii="Arial" w:hAnsi="Arial" w:cs="Arial"/>
        </w:rPr>
        <w:t xml:space="preserve">Dokaz o registraciji </w:t>
      </w:r>
      <w:r w:rsidR="005D3BE2">
        <w:rPr>
          <w:rFonts w:ascii="Arial" w:hAnsi="Arial" w:cs="Arial"/>
        </w:rPr>
        <w:t>(izvadak iz nadležnog registra)</w:t>
      </w:r>
    </w:p>
    <w:p w:rsidR="000F05C1" w:rsidRPr="00496DC5" w:rsidRDefault="005D3BE2" w:rsidP="00496DC5">
      <w:pPr>
        <w:pStyle w:val="ListParagraph"/>
        <w:numPr>
          <w:ilvl w:val="0"/>
          <w:numId w:val="30"/>
        </w:num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Dokaz o upisu u Registar neprofitnih organizacija (za obveznike upisa)</w:t>
      </w:r>
    </w:p>
    <w:p w:rsidR="00AD14FE" w:rsidRDefault="00AD14FE" w:rsidP="00363FC1">
      <w:pPr>
        <w:spacing w:after="0" w:line="240" w:lineRule="auto"/>
        <w:jc w:val="both"/>
        <w:rPr>
          <w:rFonts w:ascii="Arial" w:hAnsi="Arial" w:cs="Arial"/>
          <w:b/>
        </w:rPr>
      </w:pPr>
    </w:p>
    <w:p w:rsidR="00AD14FE" w:rsidRDefault="00AD14FE" w:rsidP="00363FC1">
      <w:pPr>
        <w:spacing w:after="0" w:line="240" w:lineRule="auto"/>
        <w:jc w:val="both"/>
        <w:rPr>
          <w:rFonts w:ascii="Arial" w:hAnsi="Arial" w:cs="Arial"/>
          <w:b/>
        </w:rPr>
      </w:pPr>
    </w:p>
    <w:p w:rsidR="000B79BE" w:rsidRPr="0019742F" w:rsidRDefault="000B79BE" w:rsidP="00AD14FE">
      <w:pPr>
        <w:spacing w:after="120" w:line="240" w:lineRule="auto"/>
        <w:jc w:val="both"/>
        <w:rPr>
          <w:rFonts w:ascii="Arial" w:hAnsi="Arial" w:cs="Arial"/>
          <w:b/>
        </w:rPr>
      </w:pPr>
      <w:r w:rsidRPr="0019742F">
        <w:rPr>
          <w:rFonts w:ascii="Arial" w:hAnsi="Arial" w:cs="Arial"/>
          <w:b/>
        </w:rPr>
        <w:t xml:space="preserve">Sadržaj </w:t>
      </w:r>
      <w:r w:rsidR="00126837" w:rsidRPr="0019742F">
        <w:rPr>
          <w:rFonts w:ascii="Arial" w:hAnsi="Arial" w:cs="Arial"/>
          <w:b/>
        </w:rPr>
        <w:t>Prijavnice:</w:t>
      </w:r>
      <w:r w:rsidRPr="0019742F">
        <w:rPr>
          <w:rFonts w:ascii="Arial" w:hAnsi="Arial" w:cs="Arial"/>
          <w:b/>
        </w:rPr>
        <w:t xml:space="preserve"> </w:t>
      </w:r>
    </w:p>
    <w:p w:rsidR="00126837" w:rsidRPr="0019742F" w:rsidRDefault="00AC36B8" w:rsidP="00AD14F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Prijavnica</w:t>
      </w:r>
      <w:r w:rsidR="00AD14FE">
        <w:rPr>
          <w:rFonts w:ascii="Arial" w:hAnsi="Arial" w:cs="Arial"/>
        </w:rPr>
        <w:t xml:space="preserve"> s</w:t>
      </w:r>
      <w:r w:rsidR="000B79BE" w:rsidRPr="0019742F">
        <w:rPr>
          <w:rFonts w:ascii="Arial" w:hAnsi="Arial" w:cs="Arial"/>
        </w:rPr>
        <w:t>adrži po</w:t>
      </w:r>
      <w:r w:rsidR="00126837" w:rsidRPr="0019742F">
        <w:rPr>
          <w:rFonts w:ascii="Arial" w:hAnsi="Arial" w:cs="Arial"/>
        </w:rPr>
        <w:t xml:space="preserve">datke o prijavitelju, </w:t>
      </w:r>
      <w:r w:rsidR="00470238">
        <w:rPr>
          <w:rFonts w:ascii="Arial" w:hAnsi="Arial" w:cs="Arial"/>
        </w:rPr>
        <w:t>sadržaju projekta</w:t>
      </w:r>
      <w:r w:rsidR="000B79BE" w:rsidRPr="0019742F">
        <w:rPr>
          <w:rFonts w:ascii="Arial" w:hAnsi="Arial" w:cs="Arial"/>
        </w:rPr>
        <w:t>/programa</w:t>
      </w:r>
      <w:r w:rsidR="00B43DEF">
        <w:rPr>
          <w:rFonts w:ascii="Arial" w:hAnsi="Arial" w:cs="Arial"/>
        </w:rPr>
        <w:t>, te obavezne priloge Natječajne dokumentacije</w:t>
      </w:r>
      <w:r w:rsidR="00126837" w:rsidRPr="0019742F">
        <w:rPr>
          <w:rFonts w:ascii="Arial" w:hAnsi="Arial" w:cs="Arial"/>
        </w:rPr>
        <w:t>.</w:t>
      </w:r>
    </w:p>
    <w:p w:rsidR="000B79BE" w:rsidRPr="0019742F" w:rsidRDefault="00285CC8" w:rsidP="00AD14F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Prijavnice</w:t>
      </w:r>
      <w:r w:rsidR="000B79BE" w:rsidRPr="0019742F">
        <w:rPr>
          <w:rFonts w:ascii="Arial" w:hAnsi="Arial" w:cs="Arial"/>
        </w:rPr>
        <w:t xml:space="preserve"> u kojima nedostaju</w:t>
      </w:r>
      <w:r w:rsidR="00D809B2" w:rsidRPr="0019742F">
        <w:rPr>
          <w:rFonts w:ascii="Arial" w:hAnsi="Arial" w:cs="Arial"/>
        </w:rPr>
        <w:t xml:space="preserve"> ili su nepotpuno napisani</w:t>
      </w:r>
      <w:r w:rsidR="000B79BE" w:rsidRPr="0019742F">
        <w:rPr>
          <w:rFonts w:ascii="Arial" w:hAnsi="Arial" w:cs="Arial"/>
        </w:rPr>
        <w:t xml:space="preserve"> podaci vezani uz sadrža</w:t>
      </w:r>
      <w:r w:rsidR="002E6B48">
        <w:rPr>
          <w:rFonts w:ascii="Arial" w:hAnsi="Arial" w:cs="Arial"/>
        </w:rPr>
        <w:t>j ili nedostaju obvezni prilozi</w:t>
      </w:r>
      <w:r w:rsidR="000B79BE" w:rsidRPr="0019742F">
        <w:rPr>
          <w:rFonts w:ascii="Arial" w:hAnsi="Arial" w:cs="Arial"/>
        </w:rPr>
        <w:t xml:space="preserve">, neće biti </w:t>
      </w:r>
      <w:r w:rsidR="00470238">
        <w:rPr>
          <w:rFonts w:ascii="Arial" w:hAnsi="Arial" w:cs="Arial"/>
        </w:rPr>
        <w:t>uzete</w:t>
      </w:r>
      <w:r w:rsidR="000B79BE" w:rsidRPr="0019742F">
        <w:rPr>
          <w:rFonts w:ascii="Arial" w:hAnsi="Arial" w:cs="Arial"/>
        </w:rPr>
        <w:t xml:space="preserve"> u razmatranje.</w:t>
      </w:r>
    </w:p>
    <w:p w:rsidR="00AD14FE" w:rsidRDefault="00AD14FE" w:rsidP="00363FC1">
      <w:pPr>
        <w:spacing w:after="0" w:line="240" w:lineRule="auto"/>
        <w:jc w:val="both"/>
        <w:rPr>
          <w:rFonts w:ascii="Arial" w:hAnsi="Arial" w:cs="Arial"/>
          <w:b/>
        </w:rPr>
      </w:pPr>
    </w:p>
    <w:p w:rsidR="00AD14FE" w:rsidRDefault="00AD14FE" w:rsidP="00363FC1">
      <w:pPr>
        <w:spacing w:after="0" w:line="240" w:lineRule="auto"/>
        <w:jc w:val="both"/>
        <w:rPr>
          <w:rFonts w:ascii="Arial" w:hAnsi="Arial" w:cs="Arial"/>
          <w:b/>
        </w:rPr>
      </w:pPr>
    </w:p>
    <w:p w:rsidR="000B79BE" w:rsidRPr="0019742F" w:rsidRDefault="000B79BE" w:rsidP="00AD14FE">
      <w:pPr>
        <w:spacing w:after="120" w:line="240" w:lineRule="auto"/>
        <w:jc w:val="both"/>
        <w:rPr>
          <w:rFonts w:ascii="Arial" w:hAnsi="Arial" w:cs="Arial"/>
          <w:b/>
        </w:rPr>
      </w:pPr>
      <w:r w:rsidRPr="0019742F">
        <w:rPr>
          <w:rFonts w:ascii="Arial" w:hAnsi="Arial" w:cs="Arial"/>
          <w:b/>
        </w:rPr>
        <w:t xml:space="preserve">Sadržaj </w:t>
      </w:r>
      <w:r w:rsidR="00AC36B8">
        <w:rPr>
          <w:rFonts w:ascii="Arial" w:hAnsi="Arial" w:cs="Arial"/>
          <w:b/>
        </w:rPr>
        <w:t>Obrasca proračuna</w:t>
      </w:r>
    </w:p>
    <w:p w:rsidR="000B79BE" w:rsidRPr="00FE4529" w:rsidRDefault="00AC36B8" w:rsidP="00AD14F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B79BE" w:rsidRPr="0019742F">
        <w:rPr>
          <w:rFonts w:ascii="Arial" w:hAnsi="Arial" w:cs="Arial"/>
        </w:rPr>
        <w:t>brazac</w:t>
      </w:r>
      <w:r>
        <w:rPr>
          <w:rFonts w:ascii="Arial" w:hAnsi="Arial" w:cs="Arial"/>
        </w:rPr>
        <w:t xml:space="preserve"> proračuna</w:t>
      </w:r>
      <w:r w:rsidR="000B79BE" w:rsidRPr="0019742F">
        <w:rPr>
          <w:rFonts w:ascii="Arial" w:hAnsi="Arial" w:cs="Arial"/>
        </w:rPr>
        <w:t xml:space="preserve"> dio je obvezne dokumentacije. </w:t>
      </w:r>
      <w:r w:rsidR="00F4263D" w:rsidRPr="0019742F">
        <w:rPr>
          <w:rFonts w:ascii="Arial" w:hAnsi="Arial" w:cs="Arial"/>
        </w:rPr>
        <w:t>S</w:t>
      </w:r>
      <w:r w:rsidR="000B79BE" w:rsidRPr="0019742F">
        <w:rPr>
          <w:rFonts w:ascii="Arial" w:hAnsi="Arial" w:cs="Arial"/>
        </w:rPr>
        <w:t xml:space="preserve">adrži podatke o svim troškovima projekta / programa, kao i o bespovratnim sredstvima koja se traže od </w:t>
      </w:r>
      <w:r w:rsidR="000B79BE" w:rsidRPr="00FE4529">
        <w:rPr>
          <w:rFonts w:ascii="Arial" w:hAnsi="Arial" w:cs="Arial"/>
        </w:rPr>
        <w:t>davatelja</w:t>
      </w:r>
      <w:r w:rsidR="00AD14FE" w:rsidRPr="00FE4529">
        <w:rPr>
          <w:rFonts w:ascii="Arial" w:hAnsi="Arial" w:cs="Arial"/>
        </w:rPr>
        <w:t>,</w:t>
      </w:r>
      <w:r w:rsidR="000B79BE" w:rsidRPr="00FE4529">
        <w:rPr>
          <w:rFonts w:ascii="Arial" w:hAnsi="Arial" w:cs="Arial"/>
        </w:rPr>
        <w:t xml:space="preserve"> te mora biti potpisan od strane osobe ovlaštene za zastupanje prijavitelja i </w:t>
      </w:r>
      <w:r w:rsidR="00B47F6D" w:rsidRPr="00FE4529">
        <w:rPr>
          <w:rFonts w:ascii="Arial" w:hAnsi="Arial" w:cs="Arial"/>
        </w:rPr>
        <w:t xml:space="preserve">ovjeren </w:t>
      </w:r>
      <w:r w:rsidR="000B79BE" w:rsidRPr="00FE4529">
        <w:rPr>
          <w:rFonts w:ascii="Arial" w:hAnsi="Arial" w:cs="Arial"/>
        </w:rPr>
        <w:t>pečatom prijavitelja.</w:t>
      </w:r>
    </w:p>
    <w:p w:rsidR="000B79BE" w:rsidRPr="0019742F" w:rsidRDefault="00AC36B8" w:rsidP="00AD14F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Prijava u kojima nedostaje O</w:t>
      </w:r>
      <w:r w:rsidR="000B79BE" w:rsidRPr="0019742F">
        <w:rPr>
          <w:rFonts w:ascii="Arial" w:hAnsi="Arial" w:cs="Arial"/>
        </w:rPr>
        <w:t xml:space="preserve">brazac </w:t>
      </w:r>
      <w:r>
        <w:rPr>
          <w:rFonts w:ascii="Arial" w:hAnsi="Arial" w:cs="Arial"/>
        </w:rPr>
        <w:t>p</w:t>
      </w:r>
      <w:r w:rsidR="000B79BE" w:rsidRPr="0019742F">
        <w:rPr>
          <w:rFonts w:ascii="Arial" w:hAnsi="Arial" w:cs="Arial"/>
        </w:rPr>
        <w:t>roračuna neće biti uzeta u razma</w:t>
      </w:r>
      <w:r>
        <w:rPr>
          <w:rFonts w:ascii="Arial" w:hAnsi="Arial" w:cs="Arial"/>
        </w:rPr>
        <w:t>tranje, kao ni prijava u kojoj O</w:t>
      </w:r>
      <w:r w:rsidR="000B79BE" w:rsidRPr="0019742F">
        <w:rPr>
          <w:rFonts w:ascii="Arial" w:hAnsi="Arial" w:cs="Arial"/>
        </w:rPr>
        <w:t xml:space="preserve">brazac </w:t>
      </w:r>
      <w:r>
        <w:rPr>
          <w:rFonts w:ascii="Arial" w:hAnsi="Arial" w:cs="Arial"/>
        </w:rPr>
        <w:t>p</w:t>
      </w:r>
      <w:r w:rsidR="000B79BE" w:rsidRPr="0019742F">
        <w:rPr>
          <w:rFonts w:ascii="Arial" w:hAnsi="Arial" w:cs="Arial"/>
        </w:rPr>
        <w:t>roračuna nije u potpunosti ispunjen ili nije potpisan od strane osobe ovlaštene za zastupanje prijavitelja</w:t>
      </w:r>
      <w:r>
        <w:rPr>
          <w:rFonts w:ascii="Arial" w:hAnsi="Arial" w:cs="Arial"/>
        </w:rPr>
        <w:t>,</w:t>
      </w:r>
      <w:r w:rsidR="000B79BE" w:rsidRPr="0019742F">
        <w:rPr>
          <w:rFonts w:ascii="Arial" w:hAnsi="Arial" w:cs="Arial"/>
        </w:rPr>
        <w:t xml:space="preserve"> te ovjeren pečatom prijavitelja.</w:t>
      </w:r>
    </w:p>
    <w:p w:rsidR="000B79BE" w:rsidRPr="0019742F" w:rsidRDefault="000B79BE" w:rsidP="00363FC1">
      <w:pPr>
        <w:spacing w:after="0" w:line="240" w:lineRule="auto"/>
        <w:jc w:val="both"/>
        <w:rPr>
          <w:rFonts w:ascii="Arial" w:hAnsi="Arial" w:cs="Arial"/>
        </w:rPr>
      </w:pPr>
      <w:r w:rsidRPr="0019742F">
        <w:rPr>
          <w:rFonts w:ascii="Arial" w:hAnsi="Arial" w:cs="Arial"/>
        </w:rPr>
        <w:t xml:space="preserve">Obrazac je potrebno ispuniti na računalu. Rukom ispisani obrasci neće biti uzeti u razmatranje. </w:t>
      </w:r>
    </w:p>
    <w:p w:rsidR="000B79BE" w:rsidRDefault="000B79BE" w:rsidP="00363FC1">
      <w:pPr>
        <w:spacing w:after="0" w:line="240" w:lineRule="auto"/>
        <w:jc w:val="both"/>
        <w:rPr>
          <w:rFonts w:ascii="Arial" w:hAnsi="Arial" w:cs="Arial"/>
        </w:rPr>
      </w:pPr>
    </w:p>
    <w:p w:rsidR="00AD14FE" w:rsidRPr="0019742F" w:rsidRDefault="00AD14FE" w:rsidP="00363FC1">
      <w:pPr>
        <w:spacing w:after="0" w:line="240" w:lineRule="auto"/>
        <w:jc w:val="both"/>
        <w:rPr>
          <w:rFonts w:ascii="Arial" w:hAnsi="Arial" w:cs="Arial"/>
        </w:rPr>
      </w:pPr>
    </w:p>
    <w:p w:rsidR="000B79BE" w:rsidRPr="0019742F" w:rsidRDefault="000B79BE" w:rsidP="00AD14FE">
      <w:pPr>
        <w:spacing w:after="120" w:line="240" w:lineRule="auto"/>
        <w:jc w:val="both"/>
        <w:rPr>
          <w:rFonts w:ascii="Arial" w:hAnsi="Arial" w:cs="Arial"/>
          <w:b/>
        </w:rPr>
      </w:pPr>
      <w:r w:rsidRPr="0019742F">
        <w:rPr>
          <w:rFonts w:ascii="Arial" w:hAnsi="Arial" w:cs="Arial"/>
          <w:b/>
        </w:rPr>
        <w:t xml:space="preserve">Gdje poslati prijavu? </w:t>
      </w:r>
    </w:p>
    <w:p w:rsidR="00F4263D" w:rsidRPr="0019742F" w:rsidRDefault="00F4263D" w:rsidP="00AD14FE">
      <w:pPr>
        <w:spacing w:after="60" w:line="240" w:lineRule="auto"/>
        <w:jc w:val="both"/>
        <w:rPr>
          <w:rFonts w:ascii="Arial" w:hAnsi="Arial" w:cs="Arial"/>
        </w:rPr>
      </w:pPr>
      <w:r w:rsidRPr="0019742F">
        <w:rPr>
          <w:rFonts w:ascii="Arial" w:hAnsi="Arial" w:cs="Arial"/>
        </w:rPr>
        <w:t>Prijavitelji se prijavljuju na Natje</w:t>
      </w:r>
      <w:r w:rsidR="00AC36B8">
        <w:rPr>
          <w:rFonts w:ascii="Arial" w:hAnsi="Arial" w:cs="Arial"/>
        </w:rPr>
        <w:t>čaj putem on-line P</w:t>
      </w:r>
      <w:r w:rsidRPr="0019742F">
        <w:rPr>
          <w:rFonts w:ascii="Arial" w:hAnsi="Arial" w:cs="Arial"/>
        </w:rPr>
        <w:t xml:space="preserve">rijavnice koja je za vrijeme trajanja Natječaja dostupna na web stranici </w:t>
      </w:r>
      <w:hyperlink r:id="rId12" w:history="1">
        <w:r w:rsidR="00AC36B8" w:rsidRPr="00580D11">
          <w:rPr>
            <w:rStyle w:val="Hyperlink"/>
            <w:rFonts w:ascii="Arial" w:hAnsi="Arial" w:cs="Arial"/>
          </w:rPr>
          <w:t>www.hep.hr</w:t>
        </w:r>
      </w:hyperlink>
      <w:r w:rsidR="00AC36B8">
        <w:rPr>
          <w:rFonts w:ascii="Arial" w:hAnsi="Arial" w:cs="Arial"/>
        </w:rPr>
        <w:t xml:space="preserve"> </w:t>
      </w:r>
      <w:r w:rsidRPr="0019742F">
        <w:rPr>
          <w:rFonts w:ascii="Arial" w:hAnsi="Arial" w:cs="Arial"/>
        </w:rPr>
        <w:t>.</w:t>
      </w:r>
    </w:p>
    <w:p w:rsidR="00F4263D" w:rsidRPr="0019742F" w:rsidRDefault="000B79BE" w:rsidP="00AD14FE">
      <w:pPr>
        <w:spacing w:after="60" w:line="240" w:lineRule="auto"/>
        <w:jc w:val="both"/>
        <w:rPr>
          <w:rFonts w:ascii="Arial" w:hAnsi="Arial" w:cs="Arial"/>
        </w:rPr>
      </w:pPr>
      <w:r w:rsidRPr="0019742F">
        <w:rPr>
          <w:rFonts w:ascii="Arial" w:hAnsi="Arial" w:cs="Arial"/>
        </w:rPr>
        <w:t xml:space="preserve">Obvezne obrasce i propisanu dokumentaciju potrebno je </w:t>
      </w:r>
      <w:r w:rsidR="00AC36B8">
        <w:rPr>
          <w:rFonts w:ascii="Arial" w:hAnsi="Arial" w:cs="Arial"/>
        </w:rPr>
        <w:t xml:space="preserve">priložiti on-line </w:t>
      </w:r>
      <w:r w:rsidR="00285CC8">
        <w:rPr>
          <w:rFonts w:ascii="Arial" w:hAnsi="Arial" w:cs="Arial"/>
        </w:rPr>
        <w:t>P</w:t>
      </w:r>
      <w:r w:rsidR="00F4263D" w:rsidRPr="0019742F">
        <w:rPr>
          <w:rFonts w:ascii="Arial" w:hAnsi="Arial" w:cs="Arial"/>
        </w:rPr>
        <w:t>rijavnici.</w:t>
      </w:r>
    </w:p>
    <w:p w:rsidR="004A4289" w:rsidRPr="00AD14FE" w:rsidRDefault="004A4289" w:rsidP="00363FC1">
      <w:pPr>
        <w:spacing w:after="0" w:line="240" w:lineRule="auto"/>
        <w:jc w:val="both"/>
        <w:rPr>
          <w:rFonts w:ascii="Arial" w:hAnsi="Arial" w:cs="Arial"/>
        </w:rPr>
      </w:pPr>
      <w:r w:rsidRPr="00AD14FE">
        <w:rPr>
          <w:rFonts w:ascii="Arial" w:hAnsi="Arial" w:cs="Arial"/>
        </w:rPr>
        <w:t xml:space="preserve">Povjerenstvo za </w:t>
      </w:r>
      <w:r w:rsidR="00AC36B8">
        <w:rPr>
          <w:rFonts w:ascii="Arial" w:hAnsi="Arial" w:cs="Arial"/>
        </w:rPr>
        <w:t>ocjenjivanje programa/</w:t>
      </w:r>
      <w:r w:rsidRPr="00AD14FE">
        <w:rPr>
          <w:rFonts w:ascii="Arial" w:hAnsi="Arial" w:cs="Arial"/>
        </w:rPr>
        <w:t>projekata razmatrat će samo on-line prijave koje su potpune</w:t>
      </w:r>
      <w:r w:rsidR="00430654">
        <w:rPr>
          <w:rFonts w:ascii="Arial" w:hAnsi="Arial" w:cs="Arial"/>
        </w:rPr>
        <w:t>,</w:t>
      </w:r>
      <w:r w:rsidRPr="00AD14FE">
        <w:rPr>
          <w:rFonts w:ascii="Arial" w:hAnsi="Arial" w:cs="Arial"/>
        </w:rPr>
        <w:t xml:space="preserve"> pristigle u propisanom roku</w:t>
      </w:r>
      <w:r w:rsidR="00430654">
        <w:rPr>
          <w:rFonts w:ascii="Arial" w:hAnsi="Arial" w:cs="Arial"/>
        </w:rPr>
        <w:t xml:space="preserve"> i zadovoljavaju ostale uvjete Natječaja.</w:t>
      </w:r>
    </w:p>
    <w:p w:rsidR="004A4289" w:rsidRDefault="004A4289" w:rsidP="00363FC1">
      <w:pPr>
        <w:spacing w:after="0" w:line="240" w:lineRule="auto"/>
        <w:jc w:val="both"/>
        <w:rPr>
          <w:rFonts w:ascii="Arial" w:hAnsi="Arial" w:cs="Arial"/>
        </w:rPr>
      </w:pPr>
    </w:p>
    <w:p w:rsidR="00AD14FE" w:rsidRPr="0019742F" w:rsidRDefault="00AD14FE" w:rsidP="00363FC1">
      <w:pPr>
        <w:spacing w:after="0" w:line="240" w:lineRule="auto"/>
        <w:jc w:val="both"/>
        <w:rPr>
          <w:rFonts w:ascii="Arial" w:hAnsi="Arial" w:cs="Arial"/>
        </w:rPr>
      </w:pPr>
    </w:p>
    <w:p w:rsidR="000B79BE" w:rsidRPr="0019742F" w:rsidRDefault="000B79BE" w:rsidP="00AD14FE">
      <w:pPr>
        <w:spacing w:after="120" w:line="240" w:lineRule="auto"/>
        <w:jc w:val="both"/>
        <w:rPr>
          <w:rFonts w:ascii="Arial" w:hAnsi="Arial" w:cs="Arial"/>
          <w:b/>
        </w:rPr>
      </w:pPr>
      <w:r w:rsidRPr="0019742F">
        <w:rPr>
          <w:rFonts w:ascii="Arial" w:hAnsi="Arial" w:cs="Arial"/>
          <w:b/>
        </w:rPr>
        <w:t>Rok za slanje prijave</w:t>
      </w:r>
      <w:r w:rsidR="00477B7E" w:rsidRPr="0019742F">
        <w:rPr>
          <w:rFonts w:ascii="Arial" w:hAnsi="Arial" w:cs="Arial"/>
          <w:b/>
        </w:rPr>
        <w:t>:</w:t>
      </w:r>
    </w:p>
    <w:p w:rsidR="000B79BE" w:rsidRPr="0019742F" w:rsidRDefault="000B79BE" w:rsidP="00AD14FE">
      <w:pPr>
        <w:spacing w:after="60" w:line="240" w:lineRule="auto"/>
        <w:jc w:val="both"/>
        <w:rPr>
          <w:rFonts w:ascii="Arial" w:hAnsi="Arial" w:cs="Arial"/>
        </w:rPr>
      </w:pPr>
      <w:r w:rsidRPr="0019742F">
        <w:rPr>
          <w:rFonts w:ascii="Arial" w:hAnsi="Arial" w:cs="Arial"/>
        </w:rPr>
        <w:t>Rok za prijavu na Natječaj je 30 dana od dana objave Natječaja.</w:t>
      </w:r>
    </w:p>
    <w:p w:rsidR="000B79BE" w:rsidRPr="00AD14FE" w:rsidRDefault="00430654" w:rsidP="00363FC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Prijave</w:t>
      </w:r>
      <w:r w:rsidR="000B79BE" w:rsidRPr="00AD14FE">
        <w:rPr>
          <w:rFonts w:ascii="Arial" w:hAnsi="Arial" w:cs="Arial"/>
        </w:rPr>
        <w:t xml:space="preserve"> poslane izvan roka neće biti uzete u razmatranje.</w:t>
      </w:r>
    </w:p>
    <w:p w:rsidR="00AD14FE" w:rsidRPr="00AD14FE" w:rsidRDefault="00AD14FE" w:rsidP="00363FC1">
      <w:pPr>
        <w:spacing w:after="0" w:line="240" w:lineRule="auto"/>
        <w:jc w:val="both"/>
        <w:rPr>
          <w:rFonts w:ascii="Arial" w:hAnsi="Arial" w:cs="Arial"/>
        </w:rPr>
      </w:pPr>
    </w:p>
    <w:p w:rsidR="00AD14FE" w:rsidRPr="00AD14FE" w:rsidRDefault="00AD14FE" w:rsidP="00363FC1">
      <w:pPr>
        <w:spacing w:after="0" w:line="240" w:lineRule="auto"/>
        <w:jc w:val="both"/>
        <w:rPr>
          <w:rFonts w:ascii="Arial" w:hAnsi="Arial" w:cs="Arial"/>
        </w:rPr>
      </w:pPr>
    </w:p>
    <w:p w:rsidR="000B79BE" w:rsidRPr="0019742F" w:rsidRDefault="000B79BE" w:rsidP="00AD14FE">
      <w:pPr>
        <w:spacing w:after="120" w:line="240" w:lineRule="auto"/>
        <w:jc w:val="both"/>
        <w:rPr>
          <w:rFonts w:ascii="Arial" w:hAnsi="Arial" w:cs="Arial"/>
          <w:b/>
        </w:rPr>
      </w:pPr>
      <w:r w:rsidRPr="0019742F">
        <w:rPr>
          <w:rFonts w:ascii="Arial" w:hAnsi="Arial" w:cs="Arial"/>
          <w:b/>
        </w:rPr>
        <w:t xml:space="preserve">Kome se obratiti ukoliko imate pitanja? </w:t>
      </w:r>
    </w:p>
    <w:p w:rsidR="000B79BE" w:rsidRPr="0019742F" w:rsidRDefault="000B79BE" w:rsidP="00AD14FE">
      <w:pPr>
        <w:spacing w:after="60" w:line="240" w:lineRule="auto"/>
        <w:jc w:val="both"/>
        <w:rPr>
          <w:rFonts w:ascii="Arial" w:hAnsi="Arial" w:cs="Arial"/>
        </w:rPr>
      </w:pPr>
      <w:r w:rsidRPr="0019742F">
        <w:rPr>
          <w:rFonts w:ascii="Arial" w:hAnsi="Arial" w:cs="Arial"/>
        </w:rPr>
        <w:t xml:space="preserve">Sva pitanja </w:t>
      </w:r>
      <w:r w:rsidR="00430654">
        <w:rPr>
          <w:rFonts w:ascii="Arial" w:hAnsi="Arial" w:cs="Arial"/>
        </w:rPr>
        <w:t xml:space="preserve">u </w:t>
      </w:r>
      <w:r w:rsidRPr="0019742F">
        <w:rPr>
          <w:rFonts w:ascii="Arial" w:hAnsi="Arial" w:cs="Arial"/>
        </w:rPr>
        <w:t>vez</w:t>
      </w:r>
      <w:r w:rsidR="00430654">
        <w:rPr>
          <w:rFonts w:ascii="Arial" w:hAnsi="Arial" w:cs="Arial"/>
        </w:rPr>
        <w:t>i</w:t>
      </w:r>
      <w:r w:rsidRPr="0019742F">
        <w:rPr>
          <w:rFonts w:ascii="Arial" w:hAnsi="Arial" w:cs="Arial"/>
        </w:rPr>
        <w:t xml:space="preserve"> </w:t>
      </w:r>
      <w:r w:rsidR="00430654">
        <w:rPr>
          <w:rFonts w:ascii="Arial" w:hAnsi="Arial" w:cs="Arial"/>
        </w:rPr>
        <w:t>s</w:t>
      </w:r>
      <w:r w:rsidRPr="0019742F">
        <w:rPr>
          <w:rFonts w:ascii="Arial" w:hAnsi="Arial" w:cs="Arial"/>
        </w:rPr>
        <w:t xml:space="preserve"> Natječaj</w:t>
      </w:r>
      <w:r w:rsidR="00430654">
        <w:rPr>
          <w:rFonts w:ascii="Arial" w:hAnsi="Arial" w:cs="Arial"/>
        </w:rPr>
        <w:t>em</w:t>
      </w:r>
      <w:r w:rsidRPr="0019742F">
        <w:rPr>
          <w:rFonts w:ascii="Arial" w:hAnsi="Arial" w:cs="Arial"/>
        </w:rPr>
        <w:t xml:space="preserve"> mogu se postaviti isključivo elektroničkim putem, slanjem upita na sljedeću adresu: </w:t>
      </w:r>
      <w:hyperlink r:id="rId13" w:history="1">
        <w:r w:rsidR="00AD14FE" w:rsidRPr="00580D11">
          <w:rPr>
            <w:rStyle w:val="Hyperlink"/>
            <w:rFonts w:ascii="Arial" w:hAnsi="Arial" w:cs="Arial"/>
          </w:rPr>
          <w:t>donacije2016@hep.hr</w:t>
        </w:r>
      </w:hyperlink>
      <w:r w:rsidR="00AD14FE">
        <w:rPr>
          <w:rFonts w:ascii="Arial" w:hAnsi="Arial" w:cs="Arial"/>
        </w:rPr>
        <w:t xml:space="preserve"> </w:t>
      </w:r>
      <w:r w:rsidRPr="0019742F">
        <w:rPr>
          <w:rFonts w:ascii="Arial" w:hAnsi="Arial" w:cs="Arial"/>
        </w:rPr>
        <w:t>.</w:t>
      </w:r>
    </w:p>
    <w:p w:rsidR="000B79BE" w:rsidRDefault="000B79BE" w:rsidP="00AD14FE">
      <w:pPr>
        <w:spacing w:after="60" w:line="240" w:lineRule="auto"/>
        <w:jc w:val="both"/>
        <w:rPr>
          <w:rFonts w:ascii="Arial" w:hAnsi="Arial" w:cs="Arial"/>
        </w:rPr>
      </w:pPr>
      <w:r w:rsidRPr="0019742F">
        <w:rPr>
          <w:rFonts w:ascii="Arial" w:hAnsi="Arial" w:cs="Arial"/>
        </w:rPr>
        <w:t xml:space="preserve">Odgovori na pojedine upite u najkraćem mogućem roku </w:t>
      </w:r>
      <w:r w:rsidR="00430654">
        <w:rPr>
          <w:rFonts w:ascii="Arial" w:hAnsi="Arial" w:cs="Arial"/>
        </w:rPr>
        <w:t>uputit</w:t>
      </w:r>
      <w:r w:rsidRPr="0019742F">
        <w:rPr>
          <w:rFonts w:ascii="Arial" w:hAnsi="Arial" w:cs="Arial"/>
        </w:rPr>
        <w:t xml:space="preserve"> će se izravno na </w:t>
      </w:r>
      <w:r w:rsidR="00B25EAE">
        <w:rPr>
          <w:rFonts w:ascii="Arial" w:hAnsi="Arial" w:cs="Arial"/>
        </w:rPr>
        <w:t xml:space="preserve">e-mail </w:t>
      </w:r>
      <w:r w:rsidR="00430654">
        <w:rPr>
          <w:rFonts w:ascii="Arial" w:hAnsi="Arial" w:cs="Arial"/>
        </w:rPr>
        <w:t>adresu</w:t>
      </w:r>
      <w:r w:rsidRPr="0019742F">
        <w:rPr>
          <w:rFonts w:ascii="Arial" w:hAnsi="Arial" w:cs="Arial"/>
        </w:rPr>
        <w:t xml:space="preserve"> s</w:t>
      </w:r>
      <w:r w:rsidR="00430654">
        <w:rPr>
          <w:rFonts w:ascii="Arial" w:hAnsi="Arial" w:cs="Arial"/>
        </w:rPr>
        <w:t xml:space="preserve"> koje je upućeno pitanje</w:t>
      </w:r>
      <w:r w:rsidRPr="0019742F">
        <w:rPr>
          <w:rFonts w:ascii="Arial" w:hAnsi="Arial" w:cs="Arial"/>
        </w:rPr>
        <w:t xml:space="preserve">, a odgovori na najčešće postavljena pitanja objavit će se na </w:t>
      </w:r>
      <w:r w:rsidR="00AD14FE">
        <w:rPr>
          <w:rFonts w:ascii="Arial" w:hAnsi="Arial" w:cs="Arial"/>
        </w:rPr>
        <w:t xml:space="preserve">web stranici </w:t>
      </w:r>
      <w:hyperlink r:id="rId14" w:history="1">
        <w:r w:rsidR="00AD14FE" w:rsidRPr="00580D11">
          <w:rPr>
            <w:rStyle w:val="Hyperlink"/>
            <w:rFonts w:ascii="Arial" w:hAnsi="Arial" w:cs="Arial"/>
          </w:rPr>
          <w:t>www.hep.hr</w:t>
        </w:r>
      </w:hyperlink>
      <w:r w:rsidR="00AD14FE">
        <w:rPr>
          <w:rFonts w:ascii="Arial" w:hAnsi="Arial" w:cs="Arial"/>
        </w:rPr>
        <w:t xml:space="preserve"> </w:t>
      </w:r>
      <w:r w:rsidRPr="0019742F">
        <w:rPr>
          <w:rFonts w:ascii="Arial" w:hAnsi="Arial" w:cs="Arial"/>
        </w:rPr>
        <w:t xml:space="preserve"> i to najkasnije 7 dana prije isteka Natječaja.</w:t>
      </w:r>
    </w:p>
    <w:p w:rsidR="00B25EAE" w:rsidRDefault="00B25EAE" w:rsidP="00AD14FE">
      <w:pPr>
        <w:spacing w:after="60" w:line="240" w:lineRule="auto"/>
        <w:jc w:val="both"/>
        <w:rPr>
          <w:rFonts w:ascii="Arial" w:hAnsi="Arial" w:cs="Arial"/>
        </w:rPr>
      </w:pPr>
    </w:p>
    <w:p w:rsidR="000B79BE" w:rsidRDefault="000B79BE" w:rsidP="00363FC1">
      <w:pPr>
        <w:spacing w:after="0" w:line="240" w:lineRule="auto"/>
        <w:jc w:val="both"/>
        <w:rPr>
          <w:rFonts w:ascii="Arial" w:hAnsi="Arial" w:cs="Arial"/>
        </w:rPr>
      </w:pPr>
      <w:r w:rsidRPr="0019742F">
        <w:rPr>
          <w:rFonts w:ascii="Arial" w:hAnsi="Arial" w:cs="Arial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:rsidR="00AD14FE" w:rsidRDefault="00AD14FE" w:rsidP="00363FC1">
      <w:pPr>
        <w:spacing w:after="0" w:line="240" w:lineRule="auto"/>
        <w:jc w:val="both"/>
        <w:rPr>
          <w:rFonts w:ascii="Arial" w:hAnsi="Arial" w:cs="Arial"/>
        </w:rPr>
      </w:pPr>
    </w:p>
    <w:p w:rsidR="00AD14FE" w:rsidRPr="0019742F" w:rsidRDefault="00AD14FE" w:rsidP="00363FC1">
      <w:pPr>
        <w:spacing w:after="0" w:line="240" w:lineRule="auto"/>
        <w:jc w:val="both"/>
        <w:rPr>
          <w:rFonts w:ascii="Arial" w:hAnsi="Arial" w:cs="Arial"/>
        </w:rPr>
      </w:pPr>
    </w:p>
    <w:p w:rsidR="000B79BE" w:rsidRPr="0019742F" w:rsidRDefault="000B79BE" w:rsidP="00363FC1">
      <w:pPr>
        <w:spacing w:after="0" w:line="240" w:lineRule="auto"/>
        <w:jc w:val="both"/>
        <w:rPr>
          <w:rFonts w:ascii="Arial" w:hAnsi="Arial" w:cs="Arial"/>
        </w:rPr>
      </w:pPr>
    </w:p>
    <w:p w:rsidR="000B79BE" w:rsidRPr="0019742F" w:rsidRDefault="000B79BE" w:rsidP="00363FC1">
      <w:pPr>
        <w:spacing w:after="0" w:line="240" w:lineRule="auto"/>
        <w:jc w:val="both"/>
        <w:rPr>
          <w:rFonts w:ascii="Arial" w:hAnsi="Arial" w:cs="Arial"/>
          <w:b/>
        </w:rPr>
      </w:pPr>
      <w:r w:rsidRPr="0019742F">
        <w:rPr>
          <w:rFonts w:ascii="Arial" w:hAnsi="Arial" w:cs="Arial"/>
          <w:b/>
        </w:rPr>
        <w:t>PROCJENA PRIJAVA I DONOŠENJE ODLUKE O DODJELI SREDSTAVA</w:t>
      </w:r>
    </w:p>
    <w:p w:rsidR="00AD14FE" w:rsidRDefault="00AD14FE" w:rsidP="00363FC1">
      <w:pPr>
        <w:spacing w:after="0" w:line="240" w:lineRule="auto"/>
        <w:jc w:val="both"/>
        <w:rPr>
          <w:rFonts w:ascii="Arial" w:hAnsi="Arial" w:cs="Arial"/>
        </w:rPr>
      </w:pPr>
    </w:p>
    <w:p w:rsidR="000B79BE" w:rsidRPr="0019742F" w:rsidRDefault="000B79BE" w:rsidP="00363FC1">
      <w:pPr>
        <w:spacing w:after="0" w:line="240" w:lineRule="auto"/>
        <w:jc w:val="both"/>
        <w:rPr>
          <w:rFonts w:ascii="Arial" w:hAnsi="Arial" w:cs="Arial"/>
        </w:rPr>
      </w:pPr>
      <w:r w:rsidRPr="0019742F">
        <w:rPr>
          <w:rFonts w:ascii="Arial" w:hAnsi="Arial" w:cs="Arial"/>
        </w:rPr>
        <w:t>Sve pristigle i zaprimljene prijave proći će kroz sljedeću proceduru:</w:t>
      </w:r>
    </w:p>
    <w:p w:rsidR="00AD14FE" w:rsidRDefault="00AD14FE" w:rsidP="00363FC1">
      <w:pPr>
        <w:spacing w:after="0" w:line="240" w:lineRule="auto"/>
        <w:jc w:val="both"/>
        <w:rPr>
          <w:rFonts w:ascii="Arial" w:hAnsi="Arial" w:cs="Arial"/>
          <w:b/>
        </w:rPr>
      </w:pPr>
    </w:p>
    <w:p w:rsidR="000B79BE" w:rsidRPr="0019742F" w:rsidRDefault="00477B7E" w:rsidP="00AD14FE">
      <w:pPr>
        <w:spacing w:after="120" w:line="240" w:lineRule="auto"/>
        <w:jc w:val="both"/>
        <w:rPr>
          <w:rFonts w:ascii="Arial" w:hAnsi="Arial" w:cs="Arial"/>
          <w:b/>
        </w:rPr>
      </w:pPr>
      <w:r w:rsidRPr="0019742F">
        <w:rPr>
          <w:rFonts w:ascii="Arial" w:hAnsi="Arial" w:cs="Arial"/>
          <w:b/>
        </w:rPr>
        <w:t>Pregled prijava u odnosu na propisane uvjete natječaja</w:t>
      </w:r>
      <w:r w:rsidR="00886C3F" w:rsidRPr="0019742F">
        <w:rPr>
          <w:rFonts w:ascii="Arial" w:hAnsi="Arial" w:cs="Arial"/>
          <w:b/>
        </w:rPr>
        <w:t>:</w:t>
      </w:r>
    </w:p>
    <w:p w:rsidR="00AE710F" w:rsidRPr="00601FB4" w:rsidRDefault="00AE710F" w:rsidP="00AD14FE">
      <w:pPr>
        <w:spacing w:after="60" w:line="240" w:lineRule="auto"/>
        <w:jc w:val="both"/>
        <w:rPr>
          <w:rFonts w:ascii="Arial" w:hAnsi="Arial" w:cs="Arial"/>
        </w:rPr>
      </w:pPr>
      <w:r w:rsidRPr="00601FB4">
        <w:rPr>
          <w:rFonts w:ascii="Arial" w:hAnsi="Arial" w:cs="Arial"/>
        </w:rPr>
        <w:t xml:space="preserve">Povjerenstvo za provjeru ispunjavanja propisanih uvjeta </w:t>
      </w:r>
      <w:r w:rsidR="000B79BE" w:rsidRPr="00601FB4">
        <w:rPr>
          <w:rFonts w:ascii="Arial" w:hAnsi="Arial" w:cs="Arial"/>
        </w:rPr>
        <w:t>provjerava sve pristigle i zaprimljene prijave u odnos</w:t>
      </w:r>
      <w:r w:rsidR="00801538" w:rsidRPr="00601FB4">
        <w:rPr>
          <w:rFonts w:ascii="Arial" w:hAnsi="Arial" w:cs="Arial"/>
        </w:rPr>
        <w:t>u na propisane uvjete N</w:t>
      </w:r>
      <w:r w:rsidRPr="00601FB4">
        <w:rPr>
          <w:rFonts w:ascii="Arial" w:hAnsi="Arial" w:cs="Arial"/>
        </w:rPr>
        <w:t>atječaja</w:t>
      </w:r>
      <w:r w:rsidR="00D87109" w:rsidRPr="00601FB4">
        <w:rPr>
          <w:rFonts w:ascii="Arial" w:hAnsi="Arial" w:cs="Arial"/>
        </w:rPr>
        <w:t xml:space="preserve"> i zatražene obvezne dokaze</w:t>
      </w:r>
      <w:r w:rsidRPr="00601FB4">
        <w:rPr>
          <w:rFonts w:ascii="Arial" w:hAnsi="Arial" w:cs="Arial"/>
        </w:rPr>
        <w:t xml:space="preserve"> (</w:t>
      </w:r>
      <w:r w:rsidR="005037A3" w:rsidRPr="00601FB4">
        <w:rPr>
          <w:rFonts w:ascii="Arial" w:hAnsi="Arial" w:cs="Arial"/>
        </w:rPr>
        <w:t>prijavitelj je prihvatljiv sukladno uvjetima Natječaja; prijava je podnesena u obliku naznačenom u natječaju; prijava ima valjano popunjene sve tražene podatk</w:t>
      </w:r>
      <w:r w:rsidR="00A41813" w:rsidRPr="00601FB4">
        <w:rPr>
          <w:rFonts w:ascii="Arial" w:hAnsi="Arial" w:cs="Arial"/>
        </w:rPr>
        <w:t>e;</w:t>
      </w:r>
      <w:r w:rsidR="00D87109" w:rsidRPr="00601FB4">
        <w:rPr>
          <w:rFonts w:ascii="Arial" w:hAnsi="Arial" w:cs="Arial"/>
        </w:rPr>
        <w:t xml:space="preserve"> dostavljen</w:t>
      </w:r>
      <w:r w:rsidR="005037A3" w:rsidRPr="00601FB4">
        <w:rPr>
          <w:rFonts w:ascii="Arial" w:hAnsi="Arial" w:cs="Arial"/>
        </w:rPr>
        <w:t xml:space="preserve"> </w:t>
      </w:r>
      <w:r w:rsidR="00D87109" w:rsidRPr="00601FB4">
        <w:rPr>
          <w:rFonts w:ascii="Arial" w:hAnsi="Arial" w:cs="Arial"/>
        </w:rPr>
        <w:t>je</w:t>
      </w:r>
      <w:r w:rsidR="005037A3" w:rsidRPr="00601FB4">
        <w:rPr>
          <w:rFonts w:ascii="Arial" w:hAnsi="Arial" w:cs="Arial"/>
        </w:rPr>
        <w:t xml:space="preserve"> </w:t>
      </w:r>
      <w:r w:rsidR="00D87109" w:rsidRPr="00601FB4">
        <w:rPr>
          <w:rFonts w:ascii="Arial" w:hAnsi="Arial" w:cs="Arial"/>
        </w:rPr>
        <w:t>traženi Izvadak iz nadležnog registra, te dokaz o upisu u reg</w:t>
      </w:r>
      <w:r w:rsidR="00601FB4" w:rsidRPr="00601FB4">
        <w:rPr>
          <w:rFonts w:ascii="Arial" w:hAnsi="Arial" w:cs="Arial"/>
        </w:rPr>
        <w:t xml:space="preserve">istar neprofitnih organizacija </w:t>
      </w:r>
      <w:r w:rsidR="00D87109" w:rsidRPr="00601FB4">
        <w:rPr>
          <w:rFonts w:ascii="Arial" w:hAnsi="Arial" w:cs="Arial"/>
        </w:rPr>
        <w:t xml:space="preserve">za obveznike upisa </w:t>
      </w:r>
      <w:r w:rsidR="005037A3" w:rsidRPr="00601FB4">
        <w:rPr>
          <w:rFonts w:ascii="Arial" w:hAnsi="Arial" w:cs="Arial"/>
        </w:rPr>
        <w:t xml:space="preserve">; dostavljen je propisani </w:t>
      </w:r>
      <w:r w:rsidR="00AC36B8" w:rsidRPr="00601FB4">
        <w:rPr>
          <w:rFonts w:ascii="Arial" w:hAnsi="Arial" w:cs="Arial"/>
        </w:rPr>
        <w:t>Obrazac proračuna</w:t>
      </w:r>
      <w:r w:rsidR="005037A3" w:rsidRPr="00601FB4">
        <w:rPr>
          <w:rFonts w:ascii="Arial" w:hAnsi="Arial" w:cs="Arial"/>
        </w:rPr>
        <w:t xml:space="preserve">; </w:t>
      </w:r>
      <w:r w:rsidR="00AC36B8" w:rsidRPr="00601FB4">
        <w:rPr>
          <w:rFonts w:ascii="Arial" w:hAnsi="Arial" w:cs="Arial"/>
        </w:rPr>
        <w:t>Obrazac proračuna</w:t>
      </w:r>
      <w:r w:rsidR="005037A3" w:rsidRPr="00601FB4">
        <w:rPr>
          <w:rFonts w:ascii="Arial" w:hAnsi="Arial" w:cs="Arial"/>
        </w:rPr>
        <w:t xml:space="preserve"> ispravno je popunjen te ovjeren potpisom i pečatom odgovorne osobe…)</w:t>
      </w:r>
      <w:r w:rsidR="00BC4F75" w:rsidRPr="00601FB4">
        <w:rPr>
          <w:rFonts w:ascii="Arial" w:hAnsi="Arial" w:cs="Arial"/>
        </w:rPr>
        <w:t>.</w:t>
      </w:r>
    </w:p>
    <w:p w:rsidR="00BC4F75" w:rsidRDefault="00BC4F75" w:rsidP="00AD14FE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Svaki Prijavitelj koji ne ispun</w:t>
      </w:r>
      <w:r w:rsidR="004C2D72">
        <w:rPr>
          <w:rFonts w:ascii="Arial" w:hAnsi="Arial" w:cs="Arial"/>
        </w:rPr>
        <w:t>java propisane uvjete Natječaja</w:t>
      </w:r>
      <w:r>
        <w:rPr>
          <w:rFonts w:ascii="Arial" w:hAnsi="Arial" w:cs="Arial"/>
        </w:rPr>
        <w:t xml:space="preserve"> o tome će dobiti obavijest elektroničkim putem.</w:t>
      </w:r>
    </w:p>
    <w:p w:rsidR="00BC4F75" w:rsidRPr="000A6AD8" w:rsidRDefault="00BC4F75" w:rsidP="00AD14FE">
      <w:pPr>
        <w:spacing w:after="60" w:line="240" w:lineRule="auto"/>
        <w:jc w:val="both"/>
        <w:rPr>
          <w:rFonts w:ascii="Arial" w:hAnsi="Arial" w:cs="Arial"/>
        </w:rPr>
      </w:pPr>
    </w:p>
    <w:p w:rsidR="000B79BE" w:rsidRPr="000A6AD8" w:rsidRDefault="00AC36B8" w:rsidP="00363FC1">
      <w:pPr>
        <w:spacing w:after="0" w:line="240" w:lineRule="auto"/>
        <w:jc w:val="both"/>
        <w:rPr>
          <w:rFonts w:ascii="Arial" w:hAnsi="Arial" w:cs="Arial"/>
        </w:rPr>
      </w:pPr>
      <w:r w:rsidRPr="000A6AD8">
        <w:rPr>
          <w:rFonts w:ascii="Arial" w:hAnsi="Arial" w:cs="Arial"/>
        </w:rPr>
        <w:t xml:space="preserve">Povjerenstvo za provjeru ispunjavanja propisanih uvjeta </w:t>
      </w:r>
      <w:r w:rsidR="000B79BE" w:rsidRPr="000A6AD8">
        <w:rPr>
          <w:rFonts w:ascii="Arial" w:hAnsi="Arial" w:cs="Arial"/>
        </w:rPr>
        <w:t>izrađuje popis svih prijavitelja koji su zadovoljili propisane uvjete, čije se prijave stoga upućuju na stručnu ocjenu, kao i popis svih prijavitelja koji nisu zadovoljili propisane uvjete natječaja.</w:t>
      </w:r>
    </w:p>
    <w:p w:rsidR="00496DC5" w:rsidRPr="0019742F" w:rsidRDefault="00496DC5" w:rsidP="00363FC1">
      <w:pPr>
        <w:spacing w:after="0" w:line="240" w:lineRule="auto"/>
        <w:jc w:val="both"/>
        <w:rPr>
          <w:rFonts w:ascii="Arial" w:hAnsi="Arial" w:cs="Arial"/>
        </w:rPr>
      </w:pPr>
    </w:p>
    <w:p w:rsidR="00886C3F" w:rsidRPr="00496DC5" w:rsidRDefault="00886C3F" w:rsidP="00363FC1">
      <w:pPr>
        <w:spacing w:after="0" w:line="240" w:lineRule="auto"/>
        <w:jc w:val="both"/>
        <w:rPr>
          <w:rFonts w:ascii="Arial" w:hAnsi="Arial" w:cs="Arial"/>
        </w:rPr>
      </w:pPr>
    </w:p>
    <w:p w:rsidR="000B79BE" w:rsidRPr="0019742F" w:rsidRDefault="00477B7E" w:rsidP="00496DC5">
      <w:pPr>
        <w:spacing w:after="120" w:line="240" w:lineRule="auto"/>
        <w:jc w:val="both"/>
        <w:rPr>
          <w:rFonts w:ascii="Arial" w:hAnsi="Arial" w:cs="Arial"/>
          <w:b/>
        </w:rPr>
      </w:pPr>
      <w:r w:rsidRPr="0019742F">
        <w:rPr>
          <w:rFonts w:ascii="Arial" w:hAnsi="Arial" w:cs="Arial"/>
          <w:b/>
        </w:rPr>
        <w:t>Procjena prijava koje su zadovoljile propisane uvjete natječaja</w:t>
      </w:r>
      <w:r w:rsidR="00886C3F" w:rsidRPr="0019742F">
        <w:rPr>
          <w:rFonts w:ascii="Arial" w:hAnsi="Arial" w:cs="Arial"/>
          <w:b/>
        </w:rPr>
        <w:t>:</w:t>
      </w:r>
      <w:r w:rsidR="000B79BE" w:rsidRPr="0019742F">
        <w:rPr>
          <w:rFonts w:ascii="Arial" w:hAnsi="Arial" w:cs="Arial"/>
          <w:b/>
        </w:rPr>
        <w:t xml:space="preserve"> </w:t>
      </w:r>
    </w:p>
    <w:p w:rsidR="000B79BE" w:rsidRPr="002E66AE" w:rsidRDefault="000B79BE" w:rsidP="00496DC5">
      <w:pPr>
        <w:spacing w:after="60" w:line="240" w:lineRule="auto"/>
        <w:jc w:val="both"/>
        <w:rPr>
          <w:rFonts w:ascii="Arial" w:hAnsi="Arial" w:cs="Arial"/>
        </w:rPr>
      </w:pPr>
      <w:r w:rsidRPr="002E66AE">
        <w:rPr>
          <w:rFonts w:ascii="Arial" w:hAnsi="Arial" w:cs="Arial"/>
        </w:rPr>
        <w:t>H</w:t>
      </w:r>
      <w:r w:rsidR="00285CC8" w:rsidRPr="002E66AE">
        <w:rPr>
          <w:rFonts w:ascii="Arial" w:hAnsi="Arial" w:cs="Arial"/>
        </w:rPr>
        <w:t>EP</w:t>
      </w:r>
      <w:r w:rsidR="00601FB4" w:rsidRPr="002E66AE">
        <w:rPr>
          <w:rFonts w:ascii="Arial" w:hAnsi="Arial" w:cs="Arial"/>
        </w:rPr>
        <w:t xml:space="preserve"> d.d.</w:t>
      </w:r>
      <w:r w:rsidRPr="002E66AE">
        <w:rPr>
          <w:rFonts w:ascii="Arial" w:hAnsi="Arial" w:cs="Arial"/>
        </w:rPr>
        <w:t xml:space="preserve"> ustrojava Povjerenstvo za ocjenjivanje koje je nezavisno stručno procjenjivačko tijelo kojega sačinjavaju predstavnici H</w:t>
      </w:r>
      <w:r w:rsidR="00285CC8" w:rsidRPr="002E66AE">
        <w:rPr>
          <w:rFonts w:ascii="Arial" w:hAnsi="Arial" w:cs="Arial"/>
        </w:rPr>
        <w:t>EP-a</w:t>
      </w:r>
      <w:r w:rsidRPr="002E66AE">
        <w:rPr>
          <w:rFonts w:ascii="Arial" w:hAnsi="Arial" w:cs="Arial"/>
        </w:rPr>
        <w:t>.</w:t>
      </w:r>
      <w:r w:rsidR="004333B7" w:rsidRPr="002E66AE">
        <w:rPr>
          <w:rFonts w:ascii="Arial" w:hAnsi="Arial" w:cs="Arial"/>
        </w:rPr>
        <w:t xml:space="preserve"> Članovi Povjerenstva za ocjenjivanje potpisat će Izjavu o povjerljivosti i nepristranosti.</w:t>
      </w:r>
    </w:p>
    <w:p w:rsidR="00764A93" w:rsidRPr="0019742F" w:rsidRDefault="000B79BE" w:rsidP="00DD1163">
      <w:pPr>
        <w:spacing w:after="60" w:line="240" w:lineRule="auto"/>
        <w:jc w:val="both"/>
        <w:rPr>
          <w:rFonts w:ascii="Arial" w:hAnsi="Arial" w:cs="Arial"/>
        </w:rPr>
      </w:pPr>
      <w:r w:rsidRPr="0019742F">
        <w:rPr>
          <w:rFonts w:ascii="Arial" w:hAnsi="Arial" w:cs="Arial"/>
        </w:rPr>
        <w:t xml:space="preserve">Povjerenstvo za ocjenjivanje razmatra i ocjenjuje </w:t>
      </w:r>
      <w:r w:rsidR="00430654">
        <w:rPr>
          <w:rFonts w:ascii="Arial" w:hAnsi="Arial" w:cs="Arial"/>
        </w:rPr>
        <w:t>projekt/program</w:t>
      </w:r>
      <w:r w:rsidR="001A1DE7" w:rsidRPr="0019742F">
        <w:rPr>
          <w:rFonts w:ascii="Arial" w:hAnsi="Arial" w:cs="Arial"/>
        </w:rPr>
        <w:t xml:space="preserve"> </w:t>
      </w:r>
      <w:r w:rsidRPr="0019742F">
        <w:rPr>
          <w:rFonts w:ascii="Arial" w:hAnsi="Arial" w:cs="Arial"/>
        </w:rPr>
        <w:t>sukladno kriterijima koji su propisani uputama za prijavitelje</w:t>
      </w:r>
      <w:r w:rsidR="00764A93" w:rsidRPr="0019742F">
        <w:rPr>
          <w:rFonts w:ascii="Arial" w:hAnsi="Arial" w:cs="Arial"/>
        </w:rPr>
        <w:t>:</w:t>
      </w:r>
    </w:p>
    <w:p w:rsidR="00764A93" w:rsidRPr="0019742F" w:rsidRDefault="00764A93" w:rsidP="00363FC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19742F">
        <w:rPr>
          <w:rFonts w:ascii="Arial" w:hAnsi="Arial" w:cs="Arial"/>
        </w:rPr>
        <w:t>Uklopljenost projekta</w:t>
      </w:r>
      <w:r w:rsidR="00430654">
        <w:rPr>
          <w:rFonts w:ascii="Arial" w:hAnsi="Arial" w:cs="Arial"/>
        </w:rPr>
        <w:t>/programa</w:t>
      </w:r>
      <w:r w:rsidRPr="0019742F">
        <w:rPr>
          <w:rFonts w:ascii="Arial" w:hAnsi="Arial" w:cs="Arial"/>
        </w:rPr>
        <w:t xml:space="preserve"> u jednu od Natječajem navedenih i opisanih kategorija;</w:t>
      </w:r>
    </w:p>
    <w:p w:rsidR="00764A93" w:rsidRPr="0019742F" w:rsidRDefault="00764A93" w:rsidP="00363FC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19742F">
        <w:rPr>
          <w:rFonts w:ascii="Arial" w:hAnsi="Arial" w:cs="Arial"/>
        </w:rPr>
        <w:t>Kvaliteti i</w:t>
      </w:r>
      <w:r w:rsidR="0024300B" w:rsidRPr="0019742F">
        <w:rPr>
          <w:rFonts w:ascii="Arial" w:hAnsi="Arial" w:cs="Arial"/>
        </w:rPr>
        <w:t xml:space="preserve"> </w:t>
      </w:r>
      <w:r w:rsidRPr="0019742F">
        <w:rPr>
          <w:rFonts w:ascii="Arial" w:hAnsi="Arial" w:cs="Arial"/>
        </w:rPr>
        <w:t>izvornosti projekta</w:t>
      </w:r>
      <w:r w:rsidR="00430654">
        <w:rPr>
          <w:rFonts w:ascii="Arial" w:hAnsi="Arial" w:cs="Arial"/>
        </w:rPr>
        <w:t>/programa</w:t>
      </w:r>
      <w:r w:rsidRPr="0019742F">
        <w:rPr>
          <w:rFonts w:ascii="Arial" w:hAnsi="Arial" w:cs="Arial"/>
        </w:rPr>
        <w:t xml:space="preserve"> </w:t>
      </w:r>
    </w:p>
    <w:p w:rsidR="00764A93" w:rsidRPr="0019742F" w:rsidRDefault="00764A93" w:rsidP="00363FC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19742F">
        <w:rPr>
          <w:rFonts w:ascii="Arial" w:hAnsi="Arial" w:cs="Arial"/>
        </w:rPr>
        <w:t>Stup</w:t>
      </w:r>
      <w:r w:rsidR="00430654">
        <w:rPr>
          <w:rFonts w:ascii="Arial" w:hAnsi="Arial" w:cs="Arial"/>
        </w:rPr>
        <w:t>a</w:t>
      </w:r>
      <w:r w:rsidRPr="0019742F">
        <w:rPr>
          <w:rFonts w:ascii="Arial" w:hAnsi="Arial" w:cs="Arial"/>
        </w:rPr>
        <w:t xml:space="preserve">nj korisnosti za lokalnu </w:t>
      </w:r>
      <w:r w:rsidR="00123F37">
        <w:rPr>
          <w:rFonts w:ascii="Arial" w:hAnsi="Arial" w:cs="Arial"/>
        </w:rPr>
        <w:t>i/</w:t>
      </w:r>
      <w:r w:rsidRPr="0019742F">
        <w:rPr>
          <w:rFonts w:ascii="Arial" w:hAnsi="Arial" w:cs="Arial"/>
        </w:rPr>
        <w:t>ili širu zajednicu</w:t>
      </w:r>
    </w:p>
    <w:p w:rsidR="00764A93" w:rsidRPr="0019742F" w:rsidRDefault="00430654" w:rsidP="00363FC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Učinkovitost</w:t>
      </w:r>
      <w:r w:rsidR="00764A93" w:rsidRPr="0019742F">
        <w:rPr>
          <w:rFonts w:ascii="Arial" w:hAnsi="Arial" w:cs="Arial"/>
        </w:rPr>
        <w:t xml:space="preserve"> korištenja donacijskih sredstava</w:t>
      </w:r>
    </w:p>
    <w:p w:rsidR="00E46FA6" w:rsidRPr="0019742F" w:rsidRDefault="00E46FA6" w:rsidP="006C664F">
      <w:pPr>
        <w:pStyle w:val="ListParagraph"/>
        <w:numPr>
          <w:ilvl w:val="0"/>
          <w:numId w:val="17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19742F">
        <w:rPr>
          <w:rFonts w:ascii="Arial" w:hAnsi="Arial" w:cs="Arial"/>
        </w:rPr>
        <w:t xml:space="preserve">Jesu li </w:t>
      </w:r>
      <w:r w:rsidR="00430654">
        <w:rPr>
          <w:rFonts w:ascii="Arial" w:hAnsi="Arial" w:cs="Arial"/>
        </w:rPr>
        <w:t>ciljevi programa/projekta</w:t>
      </w:r>
      <w:r w:rsidRPr="0019742F">
        <w:rPr>
          <w:rFonts w:ascii="Arial" w:hAnsi="Arial" w:cs="Arial"/>
        </w:rPr>
        <w:t xml:space="preserve"> jasno određeni</w:t>
      </w:r>
      <w:r w:rsidR="00430654">
        <w:rPr>
          <w:rFonts w:ascii="Arial" w:hAnsi="Arial" w:cs="Arial"/>
        </w:rPr>
        <w:t>, te</w:t>
      </w:r>
      <w:r w:rsidRPr="0019742F">
        <w:rPr>
          <w:rFonts w:ascii="Arial" w:hAnsi="Arial" w:cs="Arial"/>
        </w:rPr>
        <w:t xml:space="preserve"> hoće li</w:t>
      </w:r>
      <w:r w:rsidR="00430654">
        <w:rPr>
          <w:rFonts w:ascii="Arial" w:hAnsi="Arial" w:cs="Arial"/>
        </w:rPr>
        <w:t xml:space="preserve"> i kako</w:t>
      </w:r>
      <w:r w:rsidRPr="0019742F">
        <w:rPr>
          <w:rFonts w:ascii="Arial" w:hAnsi="Arial" w:cs="Arial"/>
        </w:rPr>
        <w:t xml:space="preserve"> aktivnosti</w:t>
      </w:r>
      <w:r w:rsidR="00430654">
        <w:rPr>
          <w:rFonts w:ascii="Arial" w:hAnsi="Arial" w:cs="Arial"/>
        </w:rPr>
        <w:t xml:space="preserve"> dovesti do ostvarenja ciljeva</w:t>
      </w:r>
      <w:r w:rsidR="00285CC8">
        <w:rPr>
          <w:rFonts w:ascii="Arial" w:hAnsi="Arial" w:cs="Arial"/>
        </w:rPr>
        <w:t>.</w:t>
      </w:r>
    </w:p>
    <w:p w:rsidR="000B79BE" w:rsidRPr="0019742F" w:rsidRDefault="000B79BE" w:rsidP="00363FC1">
      <w:pPr>
        <w:spacing w:after="0" w:line="240" w:lineRule="auto"/>
        <w:jc w:val="both"/>
        <w:rPr>
          <w:rFonts w:ascii="Arial" w:hAnsi="Arial" w:cs="Arial"/>
        </w:rPr>
      </w:pPr>
    </w:p>
    <w:p w:rsidR="000B79BE" w:rsidRDefault="000B79BE" w:rsidP="00DD1163">
      <w:pPr>
        <w:spacing w:after="120" w:line="240" w:lineRule="auto"/>
        <w:jc w:val="both"/>
        <w:rPr>
          <w:rFonts w:ascii="Arial" w:hAnsi="Arial" w:cs="Arial"/>
          <w:b/>
        </w:rPr>
      </w:pPr>
      <w:r w:rsidRPr="00A41813">
        <w:rPr>
          <w:rFonts w:ascii="Arial" w:hAnsi="Arial" w:cs="Arial"/>
          <w:b/>
        </w:rPr>
        <w:t>Privremena lista odabranih projekata / programa za dodjelu sredstava</w:t>
      </w:r>
    </w:p>
    <w:p w:rsidR="00AE1AD6" w:rsidRDefault="000B79BE" w:rsidP="006E11E5">
      <w:pPr>
        <w:spacing w:after="120" w:line="240" w:lineRule="auto"/>
        <w:jc w:val="both"/>
        <w:rPr>
          <w:rFonts w:ascii="Arial" w:hAnsi="Arial" w:cs="Arial"/>
        </w:rPr>
      </w:pPr>
      <w:r w:rsidRPr="00A41813">
        <w:rPr>
          <w:rFonts w:ascii="Arial" w:hAnsi="Arial" w:cs="Arial"/>
        </w:rPr>
        <w:t>Temeljem procjene prijava koje su zadovoljile propisane uvjete Natječaja, Povj</w:t>
      </w:r>
      <w:r w:rsidR="006E11E5">
        <w:rPr>
          <w:rFonts w:ascii="Arial" w:hAnsi="Arial" w:cs="Arial"/>
        </w:rPr>
        <w:t>erenstvo će sastaviti privremene</w:t>
      </w:r>
      <w:r w:rsidRPr="00A41813">
        <w:rPr>
          <w:rFonts w:ascii="Arial" w:hAnsi="Arial" w:cs="Arial"/>
        </w:rPr>
        <w:t xml:space="preserve"> list</w:t>
      </w:r>
      <w:r w:rsidR="006E11E5">
        <w:rPr>
          <w:rFonts w:ascii="Arial" w:hAnsi="Arial" w:cs="Arial"/>
        </w:rPr>
        <w:t>e</w:t>
      </w:r>
      <w:r w:rsidRPr="00A41813">
        <w:rPr>
          <w:rFonts w:ascii="Arial" w:hAnsi="Arial" w:cs="Arial"/>
        </w:rPr>
        <w:t xml:space="preserve"> odabranih projekata / programa, </w:t>
      </w:r>
      <w:r w:rsidR="00430654">
        <w:rPr>
          <w:rFonts w:ascii="Arial" w:hAnsi="Arial" w:cs="Arial"/>
        </w:rPr>
        <w:t xml:space="preserve">na temelju prosjeka </w:t>
      </w:r>
      <w:r w:rsidRPr="00A41813">
        <w:rPr>
          <w:rFonts w:ascii="Arial" w:hAnsi="Arial" w:cs="Arial"/>
        </w:rPr>
        <w:t>bodov</w:t>
      </w:r>
      <w:r w:rsidR="00430654">
        <w:rPr>
          <w:rFonts w:ascii="Arial" w:hAnsi="Arial" w:cs="Arial"/>
        </w:rPr>
        <w:t>a</w:t>
      </w:r>
      <w:r w:rsidRPr="00A41813">
        <w:rPr>
          <w:rFonts w:ascii="Arial" w:hAnsi="Arial" w:cs="Arial"/>
        </w:rPr>
        <w:t xml:space="preserve"> </w:t>
      </w:r>
      <w:r w:rsidR="00AE1AD6">
        <w:rPr>
          <w:rFonts w:ascii="Arial" w:hAnsi="Arial" w:cs="Arial"/>
        </w:rPr>
        <w:t xml:space="preserve">i to </w:t>
      </w:r>
      <w:r w:rsidR="00430654">
        <w:rPr>
          <w:rFonts w:ascii="Arial" w:hAnsi="Arial" w:cs="Arial"/>
        </w:rPr>
        <w:t xml:space="preserve">posebnu listu </w:t>
      </w:r>
      <w:r w:rsidR="00AE1AD6">
        <w:rPr>
          <w:rFonts w:ascii="Arial" w:hAnsi="Arial" w:cs="Arial"/>
        </w:rPr>
        <w:t>za svako programsko područje</w:t>
      </w:r>
      <w:r w:rsidRPr="00A41813">
        <w:rPr>
          <w:rFonts w:ascii="Arial" w:hAnsi="Arial" w:cs="Arial"/>
        </w:rPr>
        <w:t xml:space="preserve">. </w:t>
      </w:r>
    </w:p>
    <w:p w:rsidR="000B79BE" w:rsidRDefault="000B79BE" w:rsidP="00363FC1">
      <w:pPr>
        <w:spacing w:after="0" w:line="240" w:lineRule="auto"/>
        <w:jc w:val="both"/>
        <w:rPr>
          <w:rFonts w:ascii="Arial" w:hAnsi="Arial" w:cs="Arial"/>
        </w:rPr>
      </w:pPr>
      <w:r w:rsidRPr="00A41813">
        <w:rPr>
          <w:rFonts w:ascii="Arial" w:hAnsi="Arial" w:cs="Arial"/>
        </w:rPr>
        <w:t>Privremen</w:t>
      </w:r>
      <w:r w:rsidR="006E11E5">
        <w:rPr>
          <w:rFonts w:ascii="Arial" w:hAnsi="Arial" w:cs="Arial"/>
        </w:rPr>
        <w:t>e</w:t>
      </w:r>
      <w:r w:rsidRPr="00A41813">
        <w:rPr>
          <w:rFonts w:ascii="Arial" w:hAnsi="Arial" w:cs="Arial"/>
        </w:rPr>
        <w:t xml:space="preserve"> list</w:t>
      </w:r>
      <w:r w:rsidR="006E11E5">
        <w:rPr>
          <w:rFonts w:ascii="Arial" w:hAnsi="Arial" w:cs="Arial"/>
        </w:rPr>
        <w:t>e sastoje</w:t>
      </w:r>
      <w:r w:rsidRPr="00A41813">
        <w:rPr>
          <w:rFonts w:ascii="Arial" w:hAnsi="Arial" w:cs="Arial"/>
        </w:rPr>
        <w:t xml:space="preserve"> se od prijav</w:t>
      </w:r>
      <w:r w:rsidR="006E11E5">
        <w:rPr>
          <w:rFonts w:ascii="Arial" w:hAnsi="Arial" w:cs="Arial"/>
        </w:rPr>
        <w:t xml:space="preserve">a rangiranih prema </w:t>
      </w:r>
      <w:r w:rsidR="00430654">
        <w:rPr>
          <w:rFonts w:ascii="Arial" w:hAnsi="Arial" w:cs="Arial"/>
        </w:rPr>
        <w:t>prosjeku</w:t>
      </w:r>
      <w:r w:rsidR="006E11E5">
        <w:rPr>
          <w:rFonts w:ascii="Arial" w:hAnsi="Arial" w:cs="Arial"/>
        </w:rPr>
        <w:t xml:space="preserve"> bodova</w:t>
      </w:r>
      <w:r w:rsidRPr="0019742F">
        <w:rPr>
          <w:rFonts w:ascii="Arial" w:hAnsi="Arial" w:cs="Arial"/>
          <w:color w:val="FF0000"/>
        </w:rPr>
        <w:t xml:space="preserve">. </w:t>
      </w:r>
      <w:r w:rsidRPr="00A41813">
        <w:rPr>
          <w:rFonts w:ascii="Arial" w:hAnsi="Arial" w:cs="Arial"/>
        </w:rPr>
        <w:t>Uz privremen</w:t>
      </w:r>
      <w:r w:rsidR="006E11E5">
        <w:rPr>
          <w:rFonts w:ascii="Arial" w:hAnsi="Arial" w:cs="Arial"/>
        </w:rPr>
        <w:t>e</w:t>
      </w:r>
      <w:r w:rsidRPr="00A41813">
        <w:rPr>
          <w:rFonts w:ascii="Arial" w:hAnsi="Arial" w:cs="Arial"/>
        </w:rPr>
        <w:t xml:space="preserve"> list</w:t>
      </w:r>
      <w:r w:rsidR="006E11E5">
        <w:rPr>
          <w:rFonts w:ascii="Arial" w:hAnsi="Arial" w:cs="Arial"/>
        </w:rPr>
        <w:t>e</w:t>
      </w:r>
      <w:r w:rsidRPr="00A41813">
        <w:rPr>
          <w:rFonts w:ascii="Arial" w:hAnsi="Arial" w:cs="Arial"/>
        </w:rPr>
        <w:t xml:space="preserve">, temeljem </w:t>
      </w:r>
      <w:r w:rsidR="00430654">
        <w:rPr>
          <w:rFonts w:ascii="Arial" w:hAnsi="Arial" w:cs="Arial"/>
        </w:rPr>
        <w:t xml:space="preserve">ostvarenih </w:t>
      </w:r>
      <w:r w:rsidRPr="00A41813">
        <w:rPr>
          <w:rFonts w:ascii="Arial" w:hAnsi="Arial" w:cs="Arial"/>
        </w:rPr>
        <w:t xml:space="preserve">bodova, Povjerenstvo </w:t>
      </w:r>
      <w:r w:rsidR="006E11E5">
        <w:rPr>
          <w:rFonts w:ascii="Arial" w:hAnsi="Arial" w:cs="Arial"/>
        </w:rPr>
        <w:t xml:space="preserve">će za svako programsko područje </w:t>
      </w:r>
      <w:r w:rsidRPr="00A41813">
        <w:rPr>
          <w:rFonts w:ascii="Arial" w:hAnsi="Arial" w:cs="Arial"/>
        </w:rPr>
        <w:t>sastaviti i rezervn</w:t>
      </w:r>
      <w:r w:rsidR="006E11E5">
        <w:rPr>
          <w:rFonts w:ascii="Arial" w:hAnsi="Arial" w:cs="Arial"/>
        </w:rPr>
        <w:t>e</w:t>
      </w:r>
      <w:r w:rsidRPr="00A41813">
        <w:rPr>
          <w:rFonts w:ascii="Arial" w:hAnsi="Arial" w:cs="Arial"/>
        </w:rPr>
        <w:t xml:space="preserve"> list</w:t>
      </w:r>
      <w:r w:rsidR="006E11E5">
        <w:rPr>
          <w:rFonts w:ascii="Arial" w:hAnsi="Arial" w:cs="Arial"/>
        </w:rPr>
        <w:t>e</w:t>
      </w:r>
      <w:r w:rsidRPr="00A41813">
        <w:rPr>
          <w:rFonts w:ascii="Arial" w:hAnsi="Arial" w:cs="Arial"/>
        </w:rPr>
        <w:t xml:space="preserve"> odabranih projekata / programa za dodjelu sredstava.</w:t>
      </w:r>
    </w:p>
    <w:p w:rsidR="006E11E5" w:rsidRDefault="006E11E5" w:rsidP="00363FC1">
      <w:pPr>
        <w:spacing w:after="0" w:line="240" w:lineRule="auto"/>
        <w:jc w:val="both"/>
        <w:rPr>
          <w:rFonts w:ascii="Arial" w:hAnsi="Arial" w:cs="Arial"/>
        </w:rPr>
      </w:pPr>
    </w:p>
    <w:p w:rsidR="00073D84" w:rsidRDefault="006E11E5" w:rsidP="00363FC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 će</w:t>
      </w:r>
      <w:r w:rsidR="00073D84">
        <w:rPr>
          <w:rFonts w:ascii="Arial" w:hAnsi="Arial" w:cs="Arial"/>
        </w:rPr>
        <w:t xml:space="preserve"> elektroničkom poštom</w:t>
      </w:r>
      <w:r>
        <w:rPr>
          <w:rFonts w:ascii="Arial" w:hAnsi="Arial" w:cs="Arial"/>
        </w:rPr>
        <w:t>, ukoliko proc</w:t>
      </w:r>
      <w:r w:rsidR="0043065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jeni potrebnim, </w:t>
      </w:r>
      <w:r w:rsidR="00073D84">
        <w:rPr>
          <w:rFonts w:ascii="Arial" w:hAnsi="Arial" w:cs="Arial"/>
        </w:rPr>
        <w:t xml:space="preserve">dostaviti obavijest prijavitelju kojom će </w:t>
      </w:r>
      <w:r>
        <w:rPr>
          <w:rFonts w:ascii="Arial" w:hAnsi="Arial" w:cs="Arial"/>
        </w:rPr>
        <w:t>tražiti dodatnu dokumentaciju</w:t>
      </w:r>
      <w:r w:rsidR="00073D84">
        <w:rPr>
          <w:rFonts w:ascii="Arial" w:hAnsi="Arial" w:cs="Arial"/>
        </w:rPr>
        <w:t xml:space="preserve">. Dodatna dokumentacija tražiti će se </w:t>
      </w:r>
      <w:r>
        <w:rPr>
          <w:rFonts w:ascii="Arial" w:hAnsi="Arial" w:cs="Arial"/>
        </w:rPr>
        <w:t xml:space="preserve">isključivo od onih prijavitelja koji su temeljem postupka procjene prijava ušli na Privremene liste. </w:t>
      </w:r>
    </w:p>
    <w:p w:rsidR="00073D84" w:rsidRDefault="00073D84" w:rsidP="00363FC1">
      <w:pPr>
        <w:spacing w:after="0" w:line="240" w:lineRule="auto"/>
        <w:jc w:val="both"/>
        <w:rPr>
          <w:rFonts w:ascii="Arial" w:hAnsi="Arial" w:cs="Arial"/>
        </w:rPr>
      </w:pPr>
    </w:p>
    <w:p w:rsidR="006E11E5" w:rsidRPr="002E66AE" w:rsidRDefault="006E11E5" w:rsidP="00363FC1">
      <w:pPr>
        <w:spacing w:after="0" w:line="240" w:lineRule="auto"/>
        <w:jc w:val="both"/>
        <w:rPr>
          <w:rFonts w:ascii="Arial" w:hAnsi="Arial" w:cs="Arial"/>
        </w:rPr>
      </w:pPr>
      <w:r w:rsidRPr="002E66AE">
        <w:rPr>
          <w:rFonts w:ascii="Arial" w:hAnsi="Arial" w:cs="Arial"/>
        </w:rPr>
        <w:t>Dodatna dokumentacija sadrži potvrdu nadležne porezne uprave o nepostojanju dugovanja po osnovi javnih davanja, uvjerenje</w:t>
      </w:r>
      <w:r w:rsidR="00601FB4" w:rsidRPr="002E66AE">
        <w:rPr>
          <w:rFonts w:ascii="Arial" w:hAnsi="Arial" w:cs="Arial"/>
        </w:rPr>
        <w:t>/potvrda</w:t>
      </w:r>
      <w:r w:rsidRPr="002E66AE">
        <w:rPr>
          <w:rFonts w:ascii="Arial" w:hAnsi="Arial" w:cs="Arial"/>
        </w:rPr>
        <w:t xml:space="preserve"> o ne</w:t>
      </w:r>
      <w:r w:rsidR="00073D84" w:rsidRPr="002E66AE">
        <w:rPr>
          <w:rFonts w:ascii="Arial" w:hAnsi="Arial" w:cs="Arial"/>
        </w:rPr>
        <w:t>kažnjavanju</w:t>
      </w:r>
      <w:r w:rsidR="00430654" w:rsidRPr="002E66AE">
        <w:rPr>
          <w:rFonts w:ascii="Arial" w:hAnsi="Arial" w:cs="Arial"/>
        </w:rPr>
        <w:t xml:space="preserve"> </w:t>
      </w:r>
      <w:r w:rsidR="00FB5A2C" w:rsidRPr="002E66AE">
        <w:rPr>
          <w:rFonts w:ascii="Arial" w:hAnsi="Arial" w:cs="Arial"/>
        </w:rPr>
        <w:t xml:space="preserve">prijavitelja, te </w:t>
      </w:r>
      <w:r w:rsidR="00430654" w:rsidRPr="002E66AE">
        <w:rPr>
          <w:rFonts w:ascii="Arial" w:hAnsi="Arial" w:cs="Arial"/>
        </w:rPr>
        <w:t>osobe ovlaštene za zastupanje</w:t>
      </w:r>
      <w:r w:rsidR="00FB5A2C" w:rsidRPr="002E66AE">
        <w:rPr>
          <w:rFonts w:ascii="Arial" w:hAnsi="Arial" w:cs="Arial"/>
        </w:rPr>
        <w:t xml:space="preserve"> prijavitelja</w:t>
      </w:r>
      <w:r w:rsidR="00073D84" w:rsidRPr="002E66AE">
        <w:rPr>
          <w:rFonts w:ascii="Arial" w:hAnsi="Arial" w:cs="Arial"/>
        </w:rPr>
        <w:t>, te drugu dokumentaciju kojom se dokazuju da su prijavitelji prihvatljivi u skladu s uvjetima Natječaja.</w:t>
      </w:r>
    </w:p>
    <w:p w:rsidR="00073D84" w:rsidRPr="002E66AE" w:rsidRDefault="00073D84" w:rsidP="00363FC1">
      <w:pPr>
        <w:spacing w:after="0" w:line="240" w:lineRule="auto"/>
        <w:jc w:val="both"/>
        <w:rPr>
          <w:rFonts w:ascii="Arial" w:hAnsi="Arial" w:cs="Arial"/>
        </w:rPr>
      </w:pPr>
    </w:p>
    <w:p w:rsidR="000B79BE" w:rsidRPr="002E66AE" w:rsidRDefault="00073D84" w:rsidP="00363FC1">
      <w:pPr>
        <w:spacing w:after="0" w:line="240" w:lineRule="auto"/>
        <w:jc w:val="both"/>
        <w:rPr>
          <w:rFonts w:ascii="Arial" w:hAnsi="Arial" w:cs="Arial"/>
        </w:rPr>
      </w:pPr>
      <w:r w:rsidRPr="002E66AE">
        <w:rPr>
          <w:rFonts w:ascii="Arial" w:hAnsi="Arial" w:cs="Arial"/>
        </w:rPr>
        <w:t xml:space="preserve">Ukoliko prijavitelj ne dostavi elektroničkim putem, traženu dodatnu dokumentaciju u roku od </w:t>
      </w:r>
      <w:r w:rsidR="00B90328" w:rsidRPr="002E66AE">
        <w:rPr>
          <w:rFonts w:ascii="Arial" w:hAnsi="Arial" w:cs="Arial"/>
        </w:rPr>
        <w:t>7</w:t>
      </w:r>
      <w:r w:rsidRPr="002E66AE">
        <w:rPr>
          <w:rFonts w:ascii="Arial" w:hAnsi="Arial" w:cs="Arial"/>
        </w:rPr>
        <w:t xml:space="preserve"> dana od dana primitka obavijesti, njegova prijava će se odbaciti kao nevažeća.</w:t>
      </w:r>
      <w:r w:rsidR="00430654" w:rsidRPr="002E66AE">
        <w:rPr>
          <w:rFonts w:ascii="Arial" w:hAnsi="Arial" w:cs="Arial"/>
        </w:rPr>
        <w:t xml:space="preserve"> </w:t>
      </w:r>
    </w:p>
    <w:p w:rsidR="00B90328" w:rsidRPr="00A41813" w:rsidRDefault="00B90328" w:rsidP="00363FC1">
      <w:pPr>
        <w:spacing w:after="0" w:line="240" w:lineRule="auto"/>
        <w:jc w:val="both"/>
        <w:rPr>
          <w:rFonts w:ascii="Arial" w:hAnsi="Arial" w:cs="Arial"/>
        </w:rPr>
      </w:pPr>
    </w:p>
    <w:p w:rsidR="00A41813" w:rsidRPr="00B25EAE" w:rsidRDefault="00A41813" w:rsidP="00A41813">
      <w:pPr>
        <w:spacing w:after="0" w:line="240" w:lineRule="auto"/>
        <w:jc w:val="both"/>
        <w:rPr>
          <w:rFonts w:ascii="Arial" w:hAnsi="Arial" w:cs="Arial"/>
        </w:rPr>
      </w:pPr>
      <w:r w:rsidRPr="00B25EAE">
        <w:rPr>
          <w:rFonts w:ascii="Arial" w:hAnsi="Arial" w:cs="Arial"/>
        </w:rPr>
        <w:t>Rezervn</w:t>
      </w:r>
      <w:r w:rsidR="006E11E5" w:rsidRPr="00B25EAE">
        <w:rPr>
          <w:rFonts w:ascii="Arial" w:hAnsi="Arial" w:cs="Arial"/>
        </w:rPr>
        <w:t>e</w:t>
      </w:r>
      <w:r w:rsidRPr="00B25EAE">
        <w:rPr>
          <w:rFonts w:ascii="Arial" w:hAnsi="Arial" w:cs="Arial"/>
        </w:rPr>
        <w:t xml:space="preserve"> list</w:t>
      </w:r>
      <w:r w:rsidR="006E11E5" w:rsidRPr="00B25EAE">
        <w:rPr>
          <w:rFonts w:ascii="Arial" w:hAnsi="Arial" w:cs="Arial"/>
        </w:rPr>
        <w:t>e</w:t>
      </w:r>
      <w:r w:rsidRPr="00B25EAE">
        <w:rPr>
          <w:rFonts w:ascii="Arial" w:hAnsi="Arial" w:cs="Arial"/>
        </w:rPr>
        <w:t xml:space="preserve"> odabranih projekata / programa za dodjelu sredstava aktivirat će se prema redoslijedu ostvarenih bodova prilikom procjene ukoliko ostane dovoljno sredstava za ugovaranje dodatnih projekata / programa. </w:t>
      </w:r>
    </w:p>
    <w:p w:rsidR="00A41813" w:rsidRPr="00A41813" w:rsidRDefault="00A41813" w:rsidP="00363FC1">
      <w:pPr>
        <w:spacing w:after="0" w:line="240" w:lineRule="auto"/>
        <w:jc w:val="both"/>
        <w:rPr>
          <w:rFonts w:ascii="Arial" w:hAnsi="Arial" w:cs="Arial"/>
        </w:rPr>
      </w:pPr>
    </w:p>
    <w:p w:rsidR="00A41813" w:rsidRPr="0019742F" w:rsidRDefault="00A41813" w:rsidP="00A418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</w:t>
      </w:r>
      <w:r w:rsidRPr="0019742F">
        <w:rPr>
          <w:rFonts w:ascii="Arial" w:hAnsi="Arial" w:cs="Arial"/>
        </w:rPr>
        <w:t xml:space="preserve"> daje prijedlog za odobravanje financijskih sredstava za programe ili projekte</w:t>
      </w:r>
      <w:r>
        <w:rPr>
          <w:rFonts w:ascii="Arial" w:hAnsi="Arial" w:cs="Arial"/>
        </w:rPr>
        <w:t>,</w:t>
      </w:r>
      <w:r w:rsidRPr="0019742F">
        <w:rPr>
          <w:rFonts w:ascii="Arial" w:hAnsi="Arial" w:cs="Arial"/>
        </w:rPr>
        <w:t xml:space="preserve"> kao i prijedlog visine odobrenih sredstava. </w:t>
      </w:r>
      <w:r>
        <w:rPr>
          <w:rFonts w:ascii="Arial" w:hAnsi="Arial" w:cs="Arial"/>
        </w:rPr>
        <w:t>O</w:t>
      </w:r>
      <w:r w:rsidRPr="0019742F">
        <w:rPr>
          <w:rFonts w:ascii="Arial" w:hAnsi="Arial" w:cs="Arial"/>
        </w:rPr>
        <w:t xml:space="preserve">dluku </w:t>
      </w:r>
      <w:r>
        <w:rPr>
          <w:rFonts w:ascii="Arial" w:hAnsi="Arial" w:cs="Arial"/>
        </w:rPr>
        <w:t xml:space="preserve">o odabiru </w:t>
      </w:r>
      <w:r w:rsidRPr="0019742F">
        <w:rPr>
          <w:rFonts w:ascii="Arial" w:hAnsi="Arial" w:cs="Arial"/>
        </w:rPr>
        <w:t>donosi Uprava H</w:t>
      </w:r>
      <w:r>
        <w:rPr>
          <w:rFonts w:ascii="Arial" w:hAnsi="Arial" w:cs="Arial"/>
        </w:rPr>
        <w:t>EP-a</w:t>
      </w:r>
      <w:r w:rsidR="00430654">
        <w:rPr>
          <w:rFonts w:ascii="Arial" w:hAnsi="Arial" w:cs="Arial"/>
        </w:rPr>
        <w:t xml:space="preserve"> d.d</w:t>
      </w:r>
      <w:r w:rsidRPr="0019742F">
        <w:rPr>
          <w:rFonts w:ascii="Arial" w:hAnsi="Arial" w:cs="Arial"/>
        </w:rPr>
        <w:t>.</w:t>
      </w:r>
    </w:p>
    <w:p w:rsidR="00A41813" w:rsidRPr="00A41813" w:rsidRDefault="00A41813" w:rsidP="00363FC1">
      <w:pPr>
        <w:spacing w:after="0" w:line="240" w:lineRule="auto"/>
        <w:jc w:val="both"/>
        <w:rPr>
          <w:rFonts w:ascii="Arial" w:hAnsi="Arial" w:cs="Arial"/>
        </w:rPr>
      </w:pPr>
    </w:p>
    <w:p w:rsidR="000B79BE" w:rsidRDefault="000B79BE" w:rsidP="00363FC1">
      <w:pPr>
        <w:spacing w:after="0" w:line="240" w:lineRule="auto"/>
        <w:jc w:val="both"/>
        <w:rPr>
          <w:rFonts w:ascii="Arial" w:hAnsi="Arial" w:cs="Arial"/>
        </w:rPr>
      </w:pPr>
    </w:p>
    <w:p w:rsidR="00286DA8" w:rsidRPr="0019742F" w:rsidRDefault="00286DA8" w:rsidP="00286DA8">
      <w:pPr>
        <w:spacing w:after="120" w:line="240" w:lineRule="auto"/>
        <w:jc w:val="both"/>
        <w:rPr>
          <w:rFonts w:ascii="Arial" w:hAnsi="Arial" w:cs="Arial"/>
          <w:b/>
        </w:rPr>
      </w:pPr>
      <w:r w:rsidRPr="0019742F">
        <w:rPr>
          <w:rFonts w:ascii="Arial" w:hAnsi="Arial" w:cs="Arial"/>
          <w:b/>
        </w:rPr>
        <w:t>Obavijest o donesenoj odluci o dodjeli financijskih sredstava:</w:t>
      </w:r>
    </w:p>
    <w:p w:rsidR="00286DA8" w:rsidRPr="0019742F" w:rsidRDefault="00286DA8" w:rsidP="00286DA8">
      <w:pPr>
        <w:spacing w:after="60" w:line="240" w:lineRule="auto"/>
        <w:jc w:val="both"/>
        <w:rPr>
          <w:rFonts w:ascii="Arial" w:hAnsi="Arial" w:cs="Arial"/>
        </w:rPr>
      </w:pPr>
      <w:r w:rsidRPr="00E5170E">
        <w:rPr>
          <w:rFonts w:ascii="Arial" w:hAnsi="Arial" w:cs="Arial"/>
        </w:rPr>
        <w:t xml:space="preserve">Rezultati Natječaja će biti objavljeni </w:t>
      </w:r>
      <w:r w:rsidR="00E5170E" w:rsidRPr="00E5170E">
        <w:rPr>
          <w:rFonts w:ascii="Arial" w:hAnsi="Arial" w:cs="Arial"/>
        </w:rPr>
        <w:t>05. srpnja 2016. godine</w:t>
      </w:r>
      <w:r w:rsidRPr="00E5170E">
        <w:rPr>
          <w:rFonts w:ascii="Arial" w:hAnsi="Arial" w:cs="Arial"/>
        </w:rPr>
        <w:t xml:space="preserve"> na internetskoj stranici </w:t>
      </w:r>
      <w:hyperlink r:id="rId15" w:history="1">
        <w:r w:rsidR="00AF7DDD" w:rsidRPr="00580D11">
          <w:rPr>
            <w:rStyle w:val="Hyperlink"/>
            <w:rFonts w:ascii="Arial" w:hAnsi="Arial" w:cs="Arial"/>
          </w:rPr>
          <w:t>www.hep.hr</w:t>
        </w:r>
      </w:hyperlink>
      <w:r w:rsidR="00AF7DDD">
        <w:rPr>
          <w:rFonts w:ascii="Arial" w:hAnsi="Arial" w:cs="Arial"/>
        </w:rPr>
        <w:t>.</w:t>
      </w:r>
      <w:r w:rsidRPr="0019742F">
        <w:rPr>
          <w:rFonts w:ascii="Arial" w:hAnsi="Arial" w:cs="Arial"/>
        </w:rPr>
        <w:t xml:space="preserve"> </w:t>
      </w:r>
    </w:p>
    <w:p w:rsidR="00142BD5" w:rsidRDefault="00B25EAE" w:rsidP="00DD1163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Svi </w:t>
      </w:r>
      <w:r w:rsidR="000E472F">
        <w:rPr>
          <w:rFonts w:ascii="Arial" w:hAnsi="Arial" w:cs="Arial"/>
        </w:rPr>
        <w:t xml:space="preserve">prihvatljivi </w:t>
      </w:r>
      <w:r>
        <w:rPr>
          <w:rFonts w:ascii="Arial" w:hAnsi="Arial" w:cs="Arial"/>
        </w:rPr>
        <w:t xml:space="preserve">prijavitelji kojima nisu odobrena financijska </w:t>
      </w:r>
      <w:r w:rsidR="000E472F">
        <w:rPr>
          <w:rFonts w:ascii="Arial" w:hAnsi="Arial" w:cs="Arial"/>
        </w:rPr>
        <w:t xml:space="preserve">sredstva, o tome </w:t>
      </w:r>
      <w:r w:rsidR="00EE0CA4">
        <w:rPr>
          <w:rFonts w:ascii="Arial" w:hAnsi="Arial" w:cs="Arial"/>
        </w:rPr>
        <w:t>će dobiti obavijest elektroničkim</w:t>
      </w:r>
      <w:r w:rsidR="000E472F">
        <w:rPr>
          <w:rFonts w:ascii="Arial" w:hAnsi="Arial" w:cs="Arial"/>
        </w:rPr>
        <w:t xml:space="preserve"> putem.</w:t>
      </w:r>
    </w:p>
    <w:p w:rsidR="007C44D7" w:rsidRPr="007C44D7" w:rsidRDefault="007C44D7" w:rsidP="007C44D7">
      <w:pPr>
        <w:spacing w:after="60" w:line="240" w:lineRule="auto"/>
        <w:jc w:val="both"/>
        <w:rPr>
          <w:rFonts w:ascii="Arial" w:hAnsi="Arial" w:cs="Arial"/>
        </w:rPr>
      </w:pPr>
      <w:r w:rsidRPr="007C44D7">
        <w:rPr>
          <w:rFonts w:ascii="Arial" w:hAnsi="Arial" w:cs="Arial"/>
        </w:rPr>
        <w:lastRenderedPageBreak/>
        <w:t>Prijavitelji koji nisu zadovoljili propisane uvjete natječaja, te prijavitelji kojima nisu odobrena financijska sredstava, mogu uložiti prigovor u roku od 8 dana od dana primitka obavijesti. Prigovor ne odgađa daljnju provedbu natječajnog postupka.</w:t>
      </w:r>
    </w:p>
    <w:p w:rsidR="007C44D7" w:rsidRDefault="007C44D7" w:rsidP="007C44D7">
      <w:pPr>
        <w:spacing w:after="60" w:line="240" w:lineRule="auto"/>
        <w:jc w:val="both"/>
        <w:rPr>
          <w:rFonts w:ascii="Arial" w:hAnsi="Arial" w:cs="Arial"/>
        </w:rPr>
      </w:pPr>
      <w:r w:rsidRPr="007C44D7">
        <w:rPr>
          <w:rFonts w:ascii="Arial" w:hAnsi="Arial" w:cs="Arial"/>
        </w:rPr>
        <w:t xml:space="preserve">Prigovor se može podnijeti samo zbog povrede postupka dodjele financijskih sredstava utvrđenog ovom Uputom. </w:t>
      </w:r>
    </w:p>
    <w:p w:rsidR="007C44D7" w:rsidRPr="007C44D7" w:rsidRDefault="007C44D7" w:rsidP="007C44D7">
      <w:pPr>
        <w:spacing w:after="60" w:line="240" w:lineRule="auto"/>
        <w:jc w:val="both"/>
        <w:rPr>
          <w:rFonts w:ascii="Arial" w:hAnsi="Arial" w:cs="Arial"/>
        </w:rPr>
      </w:pPr>
      <w:r w:rsidRPr="007C44D7">
        <w:rPr>
          <w:rFonts w:ascii="Arial" w:hAnsi="Arial" w:cs="Arial"/>
        </w:rPr>
        <w:t xml:space="preserve">Prigovor se podnosi elektroničkim putem na e-mail adresu: </w:t>
      </w:r>
      <w:hyperlink r:id="rId16" w:history="1">
        <w:r w:rsidR="00DD0246" w:rsidRPr="00550D98">
          <w:rPr>
            <w:rStyle w:val="Hyperlink"/>
            <w:rFonts w:ascii="Arial" w:hAnsi="Arial" w:cs="Arial"/>
          </w:rPr>
          <w:t>donacije2016-prigovor@hep.hr</w:t>
        </w:r>
      </w:hyperlink>
      <w:r w:rsidR="00DD0246">
        <w:rPr>
          <w:rFonts w:ascii="Arial" w:hAnsi="Arial" w:cs="Arial"/>
          <w:color w:val="FF0000"/>
        </w:rPr>
        <w:t xml:space="preserve"> </w:t>
      </w:r>
      <w:r w:rsidRPr="007C44D7">
        <w:rPr>
          <w:rFonts w:ascii="Arial" w:hAnsi="Arial" w:cs="Arial"/>
        </w:rPr>
        <w:t>.</w:t>
      </w:r>
    </w:p>
    <w:p w:rsidR="00886C3F" w:rsidRPr="0019742F" w:rsidRDefault="00886C3F" w:rsidP="00363FC1">
      <w:pPr>
        <w:spacing w:after="0" w:line="240" w:lineRule="auto"/>
        <w:jc w:val="both"/>
        <w:rPr>
          <w:rFonts w:ascii="Arial" w:hAnsi="Arial" w:cs="Arial"/>
          <w:b/>
        </w:rPr>
      </w:pPr>
    </w:p>
    <w:p w:rsidR="000B79BE" w:rsidRPr="0019742F" w:rsidRDefault="000B79BE" w:rsidP="00363FC1">
      <w:pPr>
        <w:spacing w:after="0" w:line="240" w:lineRule="auto"/>
        <w:jc w:val="both"/>
        <w:rPr>
          <w:rFonts w:ascii="Arial" w:hAnsi="Arial" w:cs="Arial"/>
        </w:rPr>
      </w:pPr>
    </w:p>
    <w:p w:rsidR="000B79BE" w:rsidRPr="0019742F" w:rsidRDefault="000B79BE" w:rsidP="00C65407">
      <w:pPr>
        <w:spacing w:after="120" w:line="240" w:lineRule="auto"/>
        <w:jc w:val="both"/>
        <w:rPr>
          <w:rFonts w:ascii="Arial" w:hAnsi="Arial" w:cs="Arial"/>
          <w:b/>
        </w:rPr>
      </w:pPr>
      <w:r w:rsidRPr="0019742F">
        <w:rPr>
          <w:rFonts w:ascii="Arial" w:hAnsi="Arial" w:cs="Arial"/>
          <w:b/>
        </w:rPr>
        <w:t>SKLAPANJE UGOVORA</w:t>
      </w:r>
    </w:p>
    <w:p w:rsidR="00B25EAE" w:rsidRDefault="00B25EAE" w:rsidP="00B25EAE">
      <w:pPr>
        <w:spacing w:after="60" w:line="240" w:lineRule="auto"/>
        <w:jc w:val="both"/>
        <w:rPr>
          <w:rFonts w:ascii="Arial" w:hAnsi="Arial" w:cs="Arial"/>
        </w:rPr>
      </w:pPr>
      <w:r w:rsidRPr="00B25EAE">
        <w:rPr>
          <w:rFonts w:ascii="Arial" w:hAnsi="Arial" w:cs="Arial"/>
        </w:rPr>
        <w:t xml:space="preserve">Odabrane prijavitelje izvijestiti će se elektroničkom poštom o iznosu dodijeljenih financijskih sredstava. </w:t>
      </w:r>
    </w:p>
    <w:p w:rsidR="007C44D7" w:rsidRPr="00B25EAE" w:rsidRDefault="007C44D7" w:rsidP="00B25EAE">
      <w:pPr>
        <w:spacing w:after="60" w:line="240" w:lineRule="auto"/>
        <w:jc w:val="both"/>
        <w:rPr>
          <w:rFonts w:ascii="Arial" w:hAnsi="Arial" w:cs="Arial"/>
        </w:rPr>
      </w:pPr>
    </w:p>
    <w:p w:rsidR="006C47EB" w:rsidRDefault="000B79BE" w:rsidP="006C47EB">
      <w:pPr>
        <w:spacing w:after="120" w:line="240" w:lineRule="auto"/>
        <w:jc w:val="both"/>
        <w:rPr>
          <w:rFonts w:ascii="Arial" w:hAnsi="Arial" w:cs="Arial"/>
        </w:rPr>
      </w:pPr>
      <w:r w:rsidRPr="0019742F">
        <w:rPr>
          <w:rFonts w:ascii="Arial" w:hAnsi="Arial" w:cs="Arial"/>
        </w:rPr>
        <w:t xml:space="preserve">Sa svim predstavnicima </w:t>
      </w:r>
      <w:r w:rsidR="006C47EB">
        <w:rPr>
          <w:rFonts w:ascii="Arial" w:hAnsi="Arial" w:cs="Arial"/>
        </w:rPr>
        <w:t>prijavitelja</w:t>
      </w:r>
      <w:r w:rsidRPr="0019742F">
        <w:rPr>
          <w:rFonts w:ascii="Arial" w:hAnsi="Arial" w:cs="Arial"/>
        </w:rPr>
        <w:t xml:space="preserve"> kojima su odobrena financijska sredstva Hrvatska elektroprivreda će sklopit ugovor o financiranju programa ili projekata</w:t>
      </w:r>
      <w:r w:rsidR="006C47EB">
        <w:rPr>
          <w:rFonts w:ascii="Arial" w:hAnsi="Arial" w:cs="Arial"/>
        </w:rPr>
        <w:t xml:space="preserve">. </w:t>
      </w:r>
    </w:p>
    <w:p w:rsidR="006C47EB" w:rsidRPr="0019742F" w:rsidRDefault="006C47EB" w:rsidP="006C47EB">
      <w:pPr>
        <w:spacing w:after="120" w:line="240" w:lineRule="auto"/>
        <w:jc w:val="both"/>
        <w:rPr>
          <w:rFonts w:ascii="Arial" w:hAnsi="Arial" w:cs="Arial"/>
        </w:rPr>
      </w:pPr>
      <w:r w:rsidRPr="0019742F">
        <w:rPr>
          <w:rFonts w:ascii="Arial" w:hAnsi="Arial" w:cs="Arial"/>
        </w:rPr>
        <w:t xml:space="preserve">Hrvatska elektroprivreda d.d. će ovlaštenim predstavnicima </w:t>
      </w:r>
      <w:r>
        <w:rPr>
          <w:rFonts w:ascii="Arial" w:hAnsi="Arial" w:cs="Arial"/>
        </w:rPr>
        <w:t>prijavitelja</w:t>
      </w:r>
      <w:r w:rsidRPr="0019742F">
        <w:rPr>
          <w:rFonts w:ascii="Arial" w:hAnsi="Arial" w:cs="Arial"/>
        </w:rPr>
        <w:t xml:space="preserve"> čiji su projekti izabrani, elektroničkom poštom uputiti prijedloge ugovora o donaciji radi potpisa i sklapanja ugovora.</w:t>
      </w:r>
    </w:p>
    <w:p w:rsidR="006C47EB" w:rsidRDefault="006C47EB" w:rsidP="006C47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Potpisani ugovor od strane primatelja financijskih sredstava potrebno je u roku od 30 dana dostaviti poštom na adresu Hrvatska elektroprivreda</w:t>
      </w:r>
      <w:r w:rsidR="00EE0CA4">
        <w:rPr>
          <w:rFonts w:ascii="Arial" w:hAnsi="Arial" w:cs="Arial"/>
        </w:rPr>
        <w:t xml:space="preserve"> d.</w:t>
      </w:r>
      <w:r w:rsidR="00DD0246">
        <w:rPr>
          <w:rFonts w:ascii="Arial" w:hAnsi="Arial" w:cs="Arial"/>
        </w:rPr>
        <w:t xml:space="preserve"> </w:t>
      </w:r>
      <w:r w:rsidR="00EE0CA4">
        <w:rPr>
          <w:rFonts w:ascii="Arial" w:hAnsi="Arial" w:cs="Arial"/>
        </w:rPr>
        <w:t>d</w:t>
      </w:r>
      <w:r>
        <w:rPr>
          <w:rFonts w:ascii="Arial" w:hAnsi="Arial" w:cs="Arial"/>
        </w:rPr>
        <w:t>, Sekt</w:t>
      </w:r>
      <w:r w:rsidR="00A1190E">
        <w:rPr>
          <w:rFonts w:ascii="Arial" w:hAnsi="Arial" w:cs="Arial"/>
        </w:rPr>
        <w:t>or za korporativne komunikacije</w:t>
      </w:r>
      <w:r>
        <w:rPr>
          <w:rFonts w:ascii="Arial" w:hAnsi="Arial" w:cs="Arial"/>
        </w:rPr>
        <w:t xml:space="preserve"> (za donacije), Ulica grada Vukovara 37, Zagreb.</w:t>
      </w:r>
    </w:p>
    <w:p w:rsidR="006C47EB" w:rsidRDefault="006C47EB" w:rsidP="00363FC1">
      <w:pPr>
        <w:spacing w:after="0" w:line="240" w:lineRule="auto"/>
        <w:jc w:val="both"/>
        <w:rPr>
          <w:rFonts w:ascii="Arial" w:hAnsi="Arial" w:cs="Arial"/>
        </w:rPr>
      </w:pPr>
    </w:p>
    <w:p w:rsidR="00285CC8" w:rsidRPr="0019742F" w:rsidRDefault="00285CC8" w:rsidP="00363FC1">
      <w:pPr>
        <w:spacing w:after="0" w:line="240" w:lineRule="auto"/>
        <w:jc w:val="both"/>
        <w:rPr>
          <w:rFonts w:ascii="Arial" w:hAnsi="Arial" w:cs="Arial"/>
        </w:rPr>
      </w:pPr>
    </w:p>
    <w:p w:rsidR="000B79BE" w:rsidRPr="0019742F" w:rsidRDefault="000B79BE" w:rsidP="00DD1163">
      <w:pPr>
        <w:spacing w:after="120" w:line="240" w:lineRule="auto"/>
        <w:jc w:val="both"/>
        <w:rPr>
          <w:rFonts w:ascii="Arial" w:hAnsi="Arial" w:cs="Arial"/>
          <w:b/>
        </w:rPr>
      </w:pPr>
      <w:r w:rsidRPr="0019742F">
        <w:rPr>
          <w:rFonts w:ascii="Arial" w:hAnsi="Arial" w:cs="Arial"/>
          <w:b/>
        </w:rPr>
        <w:t>POPIS NATJEČAJNE DOKUMENTACIJE</w:t>
      </w:r>
      <w:r w:rsidR="00886C3F" w:rsidRPr="0019742F">
        <w:rPr>
          <w:rFonts w:ascii="Arial" w:hAnsi="Arial" w:cs="Arial"/>
          <w:b/>
        </w:rPr>
        <w:t xml:space="preserve">- </w:t>
      </w:r>
      <w:r w:rsidRPr="0019742F">
        <w:rPr>
          <w:rFonts w:ascii="Arial" w:hAnsi="Arial" w:cs="Arial"/>
          <w:b/>
        </w:rPr>
        <w:t xml:space="preserve">OBRASCI </w:t>
      </w:r>
    </w:p>
    <w:p w:rsidR="000B79BE" w:rsidRPr="00AF7DDD" w:rsidRDefault="00AF7DDD" w:rsidP="00AF7DDD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AF7DDD">
        <w:rPr>
          <w:rFonts w:ascii="Arial" w:hAnsi="Arial" w:cs="Arial"/>
        </w:rPr>
        <w:t>Prijavnica</w:t>
      </w:r>
      <w:r w:rsidR="000B79BE" w:rsidRPr="00AF7DDD">
        <w:rPr>
          <w:rFonts w:ascii="Arial" w:hAnsi="Arial" w:cs="Arial"/>
        </w:rPr>
        <w:t xml:space="preserve"> (</w:t>
      </w:r>
      <w:r w:rsidRPr="00AF7DDD">
        <w:rPr>
          <w:rFonts w:ascii="Arial" w:hAnsi="Arial" w:cs="Arial"/>
        </w:rPr>
        <w:t>on-line</w:t>
      </w:r>
      <w:r w:rsidR="000B79BE" w:rsidRPr="00AF7DDD">
        <w:rPr>
          <w:rFonts w:ascii="Arial" w:hAnsi="Arial" w:cs="Arial"/>
        </w:rPr>
        <w:t>)</w:t>
      </w:r>
    </w:p>
    <w:p w:rsidR="000B79BE" w:rsidRPr="00AF7DDD" w:rsidRDefault="00AF7DDD" w:rsidP="00AF7DDD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AF7DDD">
        <w:rPr>
          <w:rFonts w:ascii="Arial" w:hAnsi="Arial" w:cs="Arial"/>
        </w:rPr>
        <w:t>Obrazac proračuna (word</w:t>
      </w:r>
      <w:r w:rsidR="000B79BE" w:rsidRPr="00AF7DDD">
        <w:rPr>
          <w:rFonts w:ascii="Arial" w:hAnsi="Arial" w:cs="Arial"/>
        </w:rPr>
        <w:t xml:space="preserve"> format)</w:t>
      </w:r>
    </w:p>
    <w:p w:rsidR="000B79BE" w:rsidRPr="00AF7DDD" w:rsidRDefault="00285CC8" w:rsidP="00AF7DDD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Izvješće o provedbi projekta – opisni dio</w:t>
      </w:r>
      <w:r w:rsidR="000B79BE" w:rsidRPr="00AF7DDD">
        <w:rPr>
          <w:rFonts w:ascii="Arial" w:hAnsi="Arial" w:cs="Arial"/>
        </w:rPr>
        <w:t xml:space="preserve"> (word format)</w:t>
      </w:r>
    </w:p>
    <w:p w:rsidR="000B79BE" w:rsidRPr="00AF7DDD" w:rsidRDefault="00285CC8" w:rsidP="00AF7DDD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Financijski izvještaj o utrošenim sredstvima</w:t>
      </w:r>
      <w:r w:rsidR="000B79BE" w:rsidRPr="00AF7DDD">
        <w:rPr>
          <w:rFonts w:ascii="Arial" w:hAnsi="Arial" w:cs="Arial"/>
        </w:rPr>
        <w:t>(excel format)</w:t>
      </w:r>
    </w:p>
    <w:p w:rsidR="000B79BE" w:rsidRPr="0019742F" w:rsidRDefault="000B79BE" w:rsidP="00363FC1">
      <w:pPr>
        <w:spacing w:after="0" w:line="240" w:lineRule="auto"/>
        <w:jc w:val="both"/>
        <w:rPr>
          <w:rFonts w:ascii="Arial" w:hAnsi="Arial" w:cs="Arial"/>
        </w:rPr>
      </w:pPr>
    </w:p>
    <w:p w:rsidR="00CC25FE" w:rsidRDefault="00CC25FE" w:rsidP="00363FC1">
      <w:pPr>
        <w:spacing w:after="0" w:line="240" w:lineRule="auto"/>
        <w:jc w:val="both"/>
        <w:rPr>
          <w:rFonts w:ascii="Arial" w:hAnsi="Arial" w:cs="Arial"/>
        </w:rPr>
      </w:pPr>
    </w:p>
    <w:p w:rsidR="00B25EAE" w:rsidRDefault="00B25EAE" w:rsidP="00363FC1">
      <w:pPr>
        <w:spacing w:after="0" w:line="240" w:lineRule="auto"/>
        <w:jc w:val="both"/>
        <w:rPr>
          <w:rFonts w:ascii="Arial" w:hAnsi="Arial" w:cs="Arial"/>
        </w:rPr>
      </w:pPr>
    </w:p>
    <w:p w:rsidR="00B25EAE" w:rsidRPr="00A41813" w:rsidRDefault="00B25EAE" w:rsidP="00B25EAE">
      <w:pPr>
        <w:spacing w:after="0" w:line="240" w:lineRule="auto"/>
        <w:jc w:val="both"/>
        <w:rPr>
          <w:rFonts w:ascii="Arial" w:hAnsi="Arial" w:cs="Arial"/>
        </w:rPr>
      </w:pPr>
      <w:r w:rsidRPr="00B25EAE">
        <w:rPr>
          <w:rFonts w:ascii="Arial" w:hAnsi="Arial" w:cs="Arial"/>
          <w:b/>
        </w:rPr>
        <w:t>V</w:t>
      </w:r>
      <w:r w:rsidR="000E472F">
        <w:rPr>
          <w:rFonts w:ascii="Arial" w:hAnsi="Arial" w:cs="Arial"/>
          <w:b/>
        </w:rPr>
        <w:t>AŽNO</w:t>
      </w:r>
      <w:r w:rsidRPr="00B25EAE">
        <w:rPr>
          <w:rFonts w:ascii="Arial" w:hAnsi="Arial" w:cs="Arial"/>
          <w:b/>
        </w:rPr>
        <w:t xml:space="preserve"> </w:t>
      </w:r>
      <w:r w:rsidR="00EE0CA4">
        <w:rPr>
          <w:rFonts w:ascii="Arial" w:hAnsi="Arial" w:cs="Arial"/>
        </w:rPr>
        <w:t>– sva komunikacija odvijat</w:t>
      </w:r>
      <w:r>
        <w:rPr>
          <w:rFonts w:ascii="Arial" w:hAnsi="Arial" w:cs="Arial"/>
        </w:rPr>
        <w:t xml:space="preserve"> će se isključivo elektroničkim putem i to s e-mail adrese </w:t>
      </w:r>
      <w:hyperlink r:id="rId17" w:history="1">
        <w:r w:rsidRPr="008A0480">
          <w:rPr>
            <w:rStyle w:val="Hyperlink"/>
            <w:rFonts w:ascii="Arial" w:hAnsi="Arial" w:cs="Arial"/>
          </w:rPr>
          <w:t>donacije2016@hep.hr</w:t>
        </w:r>
      </w:hyperlink>
      <w:r>
        <w:rPr>
          <w:rFonts w:ascii="Arial" w:hAnsi="Arial" w:cs="Arial"/>
        </w:rPr>
        <w:t xml:space="preserve"> na e-mail adresu koju je prijavitelj naveo u Prijavnici u polje „kontakt osoba predlagatelja“.</w:t>
      </w:r>
    </w:p>
    <w:p w:rsidR="00B25EAE" w:rsidRPr="0019742F" w:rsidRDefault="00B25EAE" w:rsidP="00363FC1">
      <w:pPr>
        <w:spacing w:after="0" w:line="240" w:lineRule="auto"/>
        <w:jc w:val="both"/>
        <w:rPr>
          <w:rFonts w:ascii="Arial" w:hAnsi="Arial" w:cs="Arial"/>
        </w:rPr>
      </w:pPr>
    </w:p>
    <w:sectPr w:rsidR="00B25EAE" w:rsidRPr="0019742F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A35" w:rsidRDefault="00C26A35" w:rsidP="00F82460">
      <w:pPr>
        <w:spacing w:after="0" w:line="240" w:lineRule="auto"/>
      </w:pPr>
      <w:r>
        <w:separator/>
      </w:r>
    </w:p>
  </w:endnote>
  <w:endnote w:type="continuationSeparator" w:id="0">
    <w:p w:rsidR="00C26A35" w:rsidRDefault="00C26A35" w:rsidP="00F8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95186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2460" w:rsidRPr="00F82460" w:rsidRDefault="00F82460">
        <w:pPr>
          <w:pStyle w:val="Footer"/>
          <w:jc w:val="right"/>
          <w:rPr>
            <w:sz w:val="18"/>
            <w:szCs w:val="18"/>
          </w:rPr>
        </w:pPr>
        <w:r w:rsidRPr="00F82460">
          <w:rPr>
            <w:sz w:val="18"/>
            <w:szCs w:val="18"/>
          </w:rPr>
          <w:fldChar w:fldCharType="begin"/>
        </w:r>
        <w:r w:rsidRPr="00F82460">
          <w:rPr>
            <w:sz w:val="18"/>
            <w:szCs w:val="18"/>
          </w:rPr>
          <w:instrText>PAGE   \* MERGEFORMAT</w:instrText>
        </w:r>
        <w:r w:rsidRPr="00F82460">
          <w:rPr>
            <w:sz w:val="18"/>
            <w:szCs w:val="18"/>
          </w:rPr>
          <w:fldChar w:fldCharType="separate"/>
        </w:r>
        <w:r w:rsidR="00DE60CB">
          <w:rPr>
            <w:noProof/>
            <w:sz w:val="18"/>
            <w:szCs w:val="18"/>
          </w:rPr>
          <w:t>1</w:t>
        </w:r>
        <w:r w:rsidRPr="00F82460">
          <w:rPr>
            <w:sz w:val="18"/>
            <w:szCs w:val="18"/>
          </w:rPr>
          <w:fldChar w:fldCharType="end"/>
        </w:r>
      </w:p>
    </w:sdtContent>
  </w:sdt>
  <w:p w:rsidR="00F82460" w:rsidRDefault="00F824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A35" w:rsidRDefault="00C26A35" w:rsidP="00F82460">
      <w:pPr>
        <w:spacing w:after="0" w:line="240" w:lineRule="auto"/>
      </w:pPr>
      <w:r>
        <w:separator/>
      </w:r>
    </w:p>
  </w:footnote>
  <w:footnote w:type="continuationSeparator" w:id="0">
    <w:p w:rsidR="00C26A35" w:rsidRDefault="00C26A35" w:rsidP="00F82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AA4"/>
    <w:multiLevelType w:val="multilevel"/>
    <w:tmpl w:val="91889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46CCD"/>
    <w:multiLevelType w:val="hybridMultilevel"/>
    <w:tmpl w:val="92485F58"/>
    <w:lvl w:ilvl="0" w:tplc="5EC6497E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B7B15"/>
    <w:multiLevelType w:val="hybridMultilevel"/>
    <w:tmpl w:val="369440EE"/>
    <w:lvl w:ilvl="0" w:tplc="4C84D1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1600F"/>
    <w:multiLevelType w:val="hybridMultilevel"/>
    <w:tmpl w:val="F66042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55871"/>
    <w:multiLevelType w:val="hybridMultilevel"/>
    <w:tmpl w:val="4952442C"/>
    <w:lvl w:ilvl="0" w:tplc="4C84D124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43409"/>
    <w:multiLevelType w:val="hybridMultilevel"/>
    <w:tmpl w:val="FF1A4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8707E"/>
    <w:multiLevelType w:val="hybridMultilevel"/>
    <w:tmpl w:val="A24CD040"/>
    <w:lvl w:ilvl="0" w:tplc="4C84D1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24F85"/>
    <w:multiLevelType w:val="hybridMultilevel"/>
    <w:tmpl w:val="AF4A32A2"/>
    <w:lvl w:ilvl="0" w:tplc="11347B88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21D64BE9"/>
    <w:multiLevelType w:val="hybridMultilevel"/>
    <w:tmpl w:val="E7E619F2"/>
    <w:lvl w:ilvl="0" w:tplc="5EC6497E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E5720B"/>
    <w:multiLevelType w:val="hybridMultilevel"/>
    <w:tmpl w:val="6740756E"/>
    <w:lvl w:ilvl="0" w:tplc="2DFC6E1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53516"/>
    <w:multiLevelType w:val="hybridMultilevel"/>
    <w:tmpl w:val="87B837C8"/>
    <w:lvl w:ilvl="0" w:tplc="722EB44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40D9F"/>
    <w:multiLevelType w:val="hybridMultilevel"/>
    <w:tmpl w:val="3E9AF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66510"/>
    <w:multiLevelType w:val="hybridMultilevel"/>
    <w:tmpl w:val="CEEA6C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E1399"/>
    <w:multiLevelType w:val="hybridMultilevel"/>
    <w:tmpl w:val="C47C61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36A23"/>
    <w:multiLevelType w:val="hybridMultilevel"/>
    <w:tmpl w:val="0666CC42"/>
    <w:lvl w:ilvl="0" w:tplc="4C84D1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17D20"/>
    <w:multiLevelType w:val="hybridMultilevel"/>
    <w:tmpl w:val="4D4E1CF4"/>
    <w:lvl w:ilvl="0" w:tplc="3454C1F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810A77"/>
    <w:multiLevelType w:val="hybridMultilevel"/>
    <w:tmpl w:val="CBE473A4"/>
    <w:lvl w:ilvl="0" w:tplc="C49C0B4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51A77"/>
    <w:multiLevelType w:val="hybridMultilevel"/>
    <w:tmpl w:val="079C3F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2117C"/>
    <w:multiLevelType w:val="hybridMultilevel"/>
    <w:tmpl w:val="567E88D4"/>
    <w:lvl w:ilvl="0" w:tplc="F4E82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27758ED"/>
    <w:multiLevelType w:val="hybridMultilevel"/>
    <w:tmpl w:val="BAEEE6C8"/>
    <w:lvl w:ilvl="0" w:tplc="50EE360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67FB9"/>
    <w:multiLevelType w:val="hybridMultilevel"/>
    <w:tmpl w:val="BC36FD4A"/>
    <w:lvl w:ilvl="0" w:tplc="041A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200E77"/>
    <w:multiLevelType w:val="hybridMultilevel"/>
    <w:tmpl w:val="188E7110"/>
    <w:lvl w:ilvl="0" w:tplc="5EC6497E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DE1E5C"/>
    <w:multiLevelType w:val="hybridMultilevel"/>
    <w:tmpl w:val="D4B82F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017120"/>
    <w:multiLevelType w:val="hybridMultilevel"/>
    <w:tmpl w:val="91889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65A55"/>
    <w:multiLevelType w:val="hybridMultilevel"/>
    <w:tmpl w:val="812A94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AA0993"/>
    <w:multiLevelType w:val="hybridMultilevel"/>
    <w:tmpl w:val="52168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C3F9F"/>
    <w:multiLevelType w:val="hybridMultilevel"/>
    <w:tmpl w:val="EDC8BE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57675"/>
    <w:multiLevelType w:val="hybridMultilevel"/>
    <w:tmpl w:val="B0DA48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860AB"/>
    <w:multiLevelType w:val="hybridMultilevel"/>
    <w:tmpl w:val="A9547B54"/>
    <w:lvl w:ilvl="0" w:tplc="4C84D12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7661F8"/>
    <w:multiLevelType w:val="hybridMultilevel"/>
    <w:tmpl w:val="7D1E4DA4"/>
    <w:lvl w:ilvl="0" w:tplc="5EC6497E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2442CA"/>
    <w:multiLevelType w:val="hybridMultilevel"/>
    <w:tmpl w:val="56D6D0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2"/>
  </w:num>
  <w:num w:numId="4">
    <w:abstractNumId w:val="11"/>
  </w:num>
  <w:num w:numId="5">
    <w:abstractNumId w:val="18"/>
  </w:num>
  <w:num w:numId="6">
    <w:abstractNumId w:val="10"/>
  </w:num>
  <w:num w:numId="7">
    <w:abstractNumId w:val="27"/>
  </w:num>
  <w:num w:numId="8">
    <w:abstractNumId w:val="30"/>
  </w:num>
  <w:num w:numId="9">
    <w:abstractNumId w:val="13"/>
  </w:num>
  <w:num w:numId="10">
    <w:abstractNumId w:val="9"/>
  </w:num>
  <w:num w:numId="11">
    <w:abstractNumId w:val="23"/>
  </w:num>
  <w:num w:numId="12">
    <w:abstractNumId w:val="0"/>
  </w:num>
  <w:num w:numId="13">
    <w:abstractNumId w:val="16"/>
  </w:num>
  <w:num w:numId="14">
    <w:abstractNumId w:val="15"/>
  </w:num>
  <w:num w:numId="15">
    <w:abstractNumId w:val="19"/>
  </w:num>
  <w:num w:numId="16">
    <w:abstractNumId w:val="5"/>
  </w:num>
  <w:num w:numId="17">
    <w:abstractNumId w:val="26"/>
  </w:num>
  <w:num w:numId="18">
    <w:abstractNumId w:val="7"/>
  </w:num>
  <w:num w:numId="19">
    <w:abstractNumId w:val="24"/>
  </w:num>
  <w:num w:numId="20">
    <w:abstractNumId w:val="14"/>
  </w:num>
  <w:num w:numId="21">
    <w:abstractNumId w:val="28"/>
  </w:num>
  <w:num w:numId="22">
    <w:abstractNumId w:val="20"/>
  </w:num>
  <w:num w:numId="23">
    <w:abstractNumId w:val="3"/>
  </w:num>
  <w:num w:numId="24">
    <w:abstractNumId w:val="8"/>
  </w:num>
  <w:num w:numId="25">
    <w:abstractNumId w:val="29"/>
  </w:num>
  <w:num w:numId="26">
    <w:abstractNumId w:val="4"/>
  </w:num>
  <w:num w:numId="27">
    <w:abstractNumId w:val="21"/>
  </w:num>
  <w:num w:numId="28">
    <w:abstractNumId w:val="1"/>
  </w:num>
  <w:num w:numId="29">
    <w:abstractNumId w:val="22"/>
  </w:num>
  <w:num w:numId="30">
    <w:abstractNumId w:val="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68"/>
    <w:rsid w:val="00024FBC"/>
    <w:rsid w:val="00063CAB"/>
    <w:rsid w:val="00070113"/>
    <w:rsid w:val="00073D84"/>
    <w:rsid w:val="00086EB6"/>
    <w:rsid w:val="00094A1E"/>
    <w:rsid w:val="000972D4"/>
    <w:rsid w:val="000A4222"/>
    <w:rsid w:val="000A6AD8"/>
    <w:rsid w:val="000A6F2E"/>
    <w:rsid w:val="000B462A"/>
    <w:rsid w:val="000B79BE"/>
    <w:rsid w:val="000E472F"/>
    <w:rsid w:val="000F05C1"/>
    <w:rsid w:val="00123F37"/>
    <w:rsid w:val="0012635D"/>
    <w:rsid w:val="00126837"/>
    <w:rsid w:val="00142BD5"/>
    <w:rsid w:val="00170AB9"/>
    <w:rsid w:val="0019230A"/>
    <w:rsid w:val="00194CC3"/>
    <w:rsid w:val="0019742F"/>
    <w:rsid w:val="001A1DE7"/>
    <w:rsid w:val="001B4B33"/>
    <w:rsid w:val="001B7D68"/>
    <w:rsid w:val="001C254C"/>
    <w:rsid w:val="001D24E7"/>
    <w:rsid w:val="001F1159"/>
    <w:rsid w:val="00211109"/>
    <w:rsid w:val="00212259"/>
    <w:rsid w:val="002141FA"/>
    <w:rsid w:val="00221C36"/>
    <w:rsid w:val="0024300B"/>
    <w:rsid w:val="00244D20"/>
    <w:rsid w:val="00250D6C"/>
    <w:rsid w:val="00257123"/>
    <w:rsid w:val="00285B58"/>
    <w:rsid w:val="00285CC8"/>
    <w:rsid w:val="00286DA8"/>
    <w:rsid w:val="0029224F"/>
    <w:rsid w:val="00292D92"/>
    <w:rsid w:val="002B6B6F"/>
    <w:rsid w:val="002E60D5"/>
    <w:rsid w:val="002E66AE"/>
    <w:rsid w:val="002E6B48"/>
    <w:rsid w:val="002F21E3"/>
    <w:rsid w:val="00347A2C"/>
    <w:rsid w:val="0035799C"/>
    <w:rsid w:val="00363FC1"/>
    <w:rsid w:val="00364149"/>
    <w:rsid w:val="00396B2C"/>
    <w:rsid w:val="003A311F"/>
    <w:rsid w:val="003A3BC8"/>
    <w:rsid w:val="003B1587"/>
    <w:rsid w:val="003B366C"/>
    <w:rsid w:val="003F0E64"/>
    <w:rsid w:val="00414834"/>
    <w:rsid w:val="0042010C"/>
    <w:rsid w:val="00430654"/>
    <w:rsid w:val="004333B7"/>
    <w:rsid w:val="00443768"/>
    <w:rsid w:val="00445115"/>
    <w:rsid w:val="00470238"/>
    <w:rsid w:val="00477B7E"/>
    <w:rsid w:val="00496DC5"/>
    <w:rsid w:val="004A4041"/>
    <w:rsid w:val="004A4289"/>
    <w:rsid w:val="004A68E4"/>
    <w:rsid w:val="004B2CF6"/>
    <w:rsid w:val="004C2D72"/>
    <w:rsid w:val="004D2BE8"/>
    <w:rsid w:val="004D4CE0"/>
    <w:rsid w:val="005037A3"/>
    <w:rsid w:val="00547293"/>
    <w:rsid w:val="0055288C"/>
    <w:rsid w:val="00581645"/>
    <w:rsid w:val="005D3BE2"/>
    <w:rsid w:val="005D7C23"/>
    <w:rsid w:val="00601FB4"/>
    <w:rsid w:val="00630139"/>
    <w:rsid w:val="00643270"/>
    <w:rsid w:val="006A507B"/>
    <w:rsid w:val="006C47EB"/>
    <w:rsid w:val="006C664F"/>
    <w:rsid w:val="006D147E"/>
    <w:rsid w:val="006E11E5"/>
    <w:rsid w:val="006F1304"/>
    <w:rsid w:val="006F7ADD"/>
    <w:rsid w:val="00742D67"/>
    <w:rsid w:val="0075083D"/>
    <w:rsid w:val="00751B84"/>
    <w:rsid w:val="00764A93"/>
    <w:rsid w:val="007743DA"/>
    <w:rsid w:val="007906FF"/>
    <w:rsid w:val="007A33B2"/>
    <w:rsid w:val="007B4AE1"/>
    <w:rsid w:val="007C44D7"/>
    <w:rsid w:val="007D789A"/>
    <w:rsid w:val="00801538"/>
    <w:rsid w:val="00835DC4"/>
    <w:rsid w:val="008403DE"/>
    <w:rsid w:val="0084558D"/>
    <w:rsid w:val="0084748D"/>
    <w:rsid w:val="00886C3F"/>
    <w:rsid w:val="008F7B86"/>
    <w:rsid w:val="009077C9"/>
    <w:rsid w:val="00912A8D"/>
    <w:rsid w:val="00932A26"/>
    <w:rsid w:val="00934177"/>
    <w:rsid w:val="00947192"/>
    <w:rsid w:val="009B13FE"/>
    <w:rsid w:val="009E0A52"/>
    <w:rsid w:val="009E25F6"/>
    <w:rsid w:val="009E68B6"/>
    <w:rsid w:val="009F6543"/>
    <w:rsid w:val="009F7C98"/>
    <w:rsid w:val="00A1190E"/>
    <w:rsid w:val="00A17F74"/>
    <w:rsid w:val="00A22041"/>
    <w:rsid w:val="00A41813"/>
    <w:rsid w:val="00A6774F"/>
    <w:rsid w:val="00A75601"/>
    <w:rsid w:val="00A8632E"/>
    <w:rsid w:val="00A96EB8"/>
    <w:rsid w:val="00AB05B0"/>
    <w:rsid w:val="00AC36B8"/>
    <w:rsid w:val="00AD14FE"/>
    <w:rsid w:val="00AE1AD6"/>
    <w:rsid w:val="00AE710F"/>
    <w:rsid w:val="00AF261A"/>
    <w:rsid w:val="00AF304E"/>
    <w:rsid w:val="00AF7DDD"/>
    <w:rsid w:val="00B02A9E"/>
    <w:rsid w:val="00B25EAE"/>
    <w:rsid w:val="00B26398"/>
    <w:rsid w:val="00B438FB"/>
    <w:rsid w:val="00B43DEF"/>
    <w:rsid w:val="00B47F6D"/>
    <w:rsid w:val="00B5136A"/>
    <w:rsid w:val="00B81095"/>
    <w:rsid w:val="00B90328"/>
    <w:rsid w:val="00B929E1"/>
    <w:rsid w:val="00BC4F75"/>
    <w:rsid w:val="00BD042C"/>
    <w:rsid w:val="00BD4B53"/>
    <w:rsid w:val="00BF0E64"/>
    <w:rsid w:val="00C21AD9"/>
    <w:rsid w:val="00C26A35"/>
    <w:rsid w:val="00C61A43"/>
    <w:rsid w:val="00C65407"/>
    <w:rsid w:val="00C94D58"/>
    <w:rsid w:val="00CB20ED"/>
    <w:rsid w:val="00CC25FE"/>
    <w:rsid w:val="00CD4308"/>
    <w:rsid w:val="00D168F1"/>
    <w:rsid w:val="00D17FAC"/>
    <w:rsid w:val="00D2143F"/>
    <w:rsid w:val="00D736B5"/>
    <w:rsid w:val="00D809B2"/>
    <w:rsid w:val="00D861C6"/>
    <w:rsid w:val="00D87109"/>
    <w:rsid w:val="00D96FCF"/>
    <w:rsid w:val="00DB0181"/>
    <w:rsid w:val="00DD0246"/>
    <w:rsid w:val="00DD1163"/>
    <w:rsid w:val="00DE1A80"/>
    <w:rsid w:val="00DE60CB"/>
    <w:rsid w:val="00DE6486"/>
    <w:rsid w:val="00DF43A4"/>
    <w:rsid w:val="00E354BF"/>
    <w:rsid w:val="00E43F0A"/>
    <w:rsid w:val="00E46FA6"/>
    <w:rsid w:val="00E5170E"/>
    <w:rsid w:val="00E52B7D"/>
    <w:rsid w:val="00E82B92"/>
    <w:rsid w:val="00EA16B0"/>
    <w:rsid w:val="00EE0CA4"/>
    <w:rsid w:val="00F05E59"/>
    <w:rsid w:val="00F31B0D"/>
    <w:rsid w:val="00F40EC3"/>
    <w:rsid w:val="00F4263D"/>
    <w:rsid w:val="00F55132"/>
    <w:rsid w:val="00F82460"/>
    <w:rsid w:val="00FB5A2C"/>
    <w:rsid w:val="00FB5D68"/>
    <w:rsid w:val="00FE38A4"/>
    <w:rsid w:val="00FE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12-9-fett-s">
    <w:name w:val="t-12-9-fett-s"/>
    <w:basedOn w:val="Normal"/>
    <w:rsid w:val="009F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DE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6486"/>
    <w:pPr>
      <w:ind w:left="720"/>
      <w:contextualSpacing/>
    </w:pPr>
  </w:style>
  <w:style w:type="paragraph" w:styleId="BodyText">
    <w:name w:val="Body Text"/>
    <w:basedOn w:val="Normal"/>
    <w:link w:val="BodyTextChar"/>
    <w:rsid w:val="00B2639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B26398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D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1A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2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460"/>
  </w:style>
  <w:style w:type="paragraph" w:styleId="Footer">
    <w:name w:val="footer"/>
    <w:basedOn w:val="Normal"/>
    <w:link w:val="FooterChar"/>
    <w:uiPriority w:val="99"/>
    <w:unhideWhenUsed/>
    <w:rsid w:val="00F82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12-9-fett-s">
    <w:name w:val="t-12-9-fett-s"/>
    <w:basedOn w:val="Normal"/>
    <w:rsid w:val="009F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DE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6486"/>
    <w:pPr>
      <w:ind w:left="720"/>
      <w:contextualSpacing/>
    </w:pPr>
  </w:style>
  <w:style w:type="paragraph" w:styleId="BodyText">
    <w:name w:val="Body Text"/>
    <w:basedOn w:val="Normal"/>
    <w:link w:val="BodyTextChar"/>
    <w:rsid w:val="00B2639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B26398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D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1A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2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460"/>
  </w:style>
  <w:style w:type="paragraph" w:styleId="Footer">
    <w:name w:val="footer"/>
    <w:basedOn w:val="Normal"/>
    <w:link w:val="FooterChar"/>
    <w:uiPriority w:val="99"/>
    <w:unhideWhenUsed/>
    <w:rsid w:val="00F82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onacije2016@hep.h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ep.hr" TargetMode="External"/><Relationship Id="rId17" Type="http://schemas.openxmlformats.org/officeDocument/2006/relationships/hyperlink" Target="mailto:donacije2016@hep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onacije2016-prigovor@hep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ep.h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ep.hr" TargetMode="External"/><Relationship Id="rId10" Type="http://schemas.openxmlformats.org/officeDocument/2006/relationships/hyperlink" Target="http://www.hep.h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he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2CC00-814B-4039-AB37-CA1436ED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Darko Alfirev</cp:lastModifiedBy>
  <cp:revision>2</cp:revision>
  <cp:lastPrinted>2016-03-30T06:50:00Z</cp:lastPrinted>
  <dcterms:created xsi:type="dcterms:W3CDTF">2016-04-01T13:07:00Z</dcterms:created>
  <dcterms:modified xsi:type="dcterms:W3CDTF">2016-04-01T13:07:00Z</dcterms:modified>
</cp:coreProperties>
</file>